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24" w:rsidRPr="009B126D" w:rsidRDefault="00B54324" w:rsidP="00B54324">
      <w:pPr>
        <w:tabs>
          <w:tab w:val="left" w:pos="1046"/>
        </w:tabs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Итоговый т</w:t>
      </w:r>
      <w:r w:rsidRPr="009B126D">
        <w:rPr>
          <w:b/>
          <w:sz w:val="24"/>
          <w:szCs w:val="24"/>
        </w:rPr>
        <w:t>ест</w:t>
      </w:r>
      <w:r>
        <w:rPr>
          <w:b/>
          <w:sz w:val="24"/>
          <w:szCs w:val="24"/>
        </w:rPr>
        <w:t xml:space="preserve"> по  «Профессиональной</w:t>
      </w:r>
      <w:r w:rsidRPr="009B126D">
        <w:rPr>
          <w:b/>
          <w:sz w:val="24"/>
          <w:szCs w:val="24"/>
        </w:rPr>
        <w:t xml:space="preserve"> этик</w:t>
      </w:r>
      <w:r>
        <w:rPr>
          <w:b/>
          <w:sz w:val="24"/>
          <w:szCs w:val="24"/>
        </w:rPr>
        <w:t>е</w:t>
      </w:r>
      <w:r w:rsidRPr="009B126D">
        <w:rPr>
          <w:b/>
          <w:sz w:val="24"/>
          <w:szCs w:val="24"/>
        </w:rPr>
        <w:t>»</w:t>
      </w:r>
    </w:p>
    <w:p w:rsidR="00B54324" w:rsidRPr="009B126D" w:rsidRDefault="00B54324" w:rsidP="00B54324">
      <w:pPr>
        <w:tabs>
          <w:tab w:val="left" w:pos="1046"/>
        </w:tabs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9B126D">
        <w:rPr>
          <w:b/>
          <w:bCs/>
          <w:sz w:val="24"/>
          <w:szCs w:val="24"/>
        </w:rPr>
        <w:t>1. Формулировка принципа «не навреди!» предположительно принадлежит: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Эскулапу </w:t>
      </w:r>
      <w:r w:rsidRPr="009B126D">
        <w:rPr>
          <w:sz w:val="24"/>
          <w:szCs w:val="24"/>
        </w:rPr>
        <w:br/>
        <w:t xml:space="preserve">2) Гиппократу </w:t>
      </w:r>
      <w:r w:rsidRPr="009B126D">
        <w:rPr>
          <w:sz w:val="24"/>
          <w:szCs w:val="24"/>
        </w:rPr>
        <w:br/>
        <w:t xml:space="preserve">3) Абу Али ибн Сине </w:t>
      </w:r>
      <w:r w:rsidRPr="009B126D">
        <w:rPr>
          <w:sz w:val="24"/>
          <w:szCs w:val="24"/>
        </w:rPr>
        <w:br/>
        <w:t xml:space="preserve">4) Пирогову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2. Правило, определяющее как должен поступать работник  в той или иной ситуации: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моральная норма </w:t>
      </w:r>
      <w:r w:rsidRPr="009B126D">
        <w:rPr>
          <w:sz w:val="24"/>
          <w:szCs w:val="24"/>
        </w:rPr>
        <w:br/>
        <w:t xml:space="preserve">2) моральный кодекс </w:t>
      </w:r>
      <w:r w:rsidRPr="009B126D">
        <w:rPr>
          <w:sz w:val="24"/>
          <w:szCs w:val="24"/>
        </w:rPr>
        <w:br/>
        <w:t xml:space="preserve">3) моральный поступок </w:t>
      </w:r>
      <w:r w:rsidRPr="009B126D">
        <w:rPr>
          <w:sz w:val="24"/>
          <w:szCs w:val="24"/>
        </w:rPr>
        <w:br/>
        <w:t xml:space="preserve">4) моральные действия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3. Уверенность специалиста  в справедливости требований профессиональной морали: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нравственное сознание </w:t>
      </w:r>
      <w:r w:rsidRPr="009B126D">
        <w:rPr>
          <w:sz w:val="24"/>
          <w:szCs w:val="24"/>
        </w:rPr>
        <w:br/>
        <w:t xml:space="preserve">2) нравственные потребности </w:t>
      </w:r>
      <w:r w:rsidRPr="009B126D">
        <w:rPr>
          <w:sz w:val="24"/>
          <w:szCs w:val="24"/>
        </w:rPr>
        <w:br/>
        <w:t xml:space="preserve">3) нравственные знания </w:t>
      </w:r>
      <w:r w:rsidRPr="009B126D">
        <w:rPr>
          <w:sz w:val="24"/>
          <w:szCs w:val="24"/>
        </w:rPr>
        <w:br/>
        <w:t xml:space="preserve">4) нравственные убеждения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 xml:space="preserve">4. Соотношение профессиональной и общечеловеческой морали. </w:t>
      </w:r>
      <w:r w:rsidRPr="009B126D">
        <w:rPr>
          <w:sz w:val="24"/>
          <w:szCs w:val="24"/>
        </w:rPr>
        <w:br/>
        <w:t xml:space="preserve">1) Нормы профессиональной морали специфичны, поэтому с требованиями общечеловеческой морали не связаны. </w:t>
      </w:r>
      <w:r w:rsidRPr="009B126D">
        <w:rPr>
          <w:sz w:val="24"/>
          <w:szCs w:val="24"/>
        </w:rPr>
        <w:br/>
        <w:t xml:space="preserve">2) Требования общечеловеческой морали являются основой формирования принципов и норм профессиональной морали. </w:t>
      </w:r>
      <w:r w:rsidRPr="009B126D">
        <w:rPr>
          <w:sz w:val="24"/>
          <w:szCs w:val="24"/>
        </w:rPr>
        <w:br/>
        <w:t xml:space="preserve">3) Требования профессиональной морали дублируют общечеловеческие моральные нормы и принципы. </w:t>
      </w:r>
      <w:r w:rsidRPr="009B126D">
        <w:rPr>
          <w:sz w:val="24"/>
          <w:szCs w:val="24"/>
        </w:rPr>
        <w:br/>
        <w:t xml:space="preserve">4) Поскольку есть общечеловеческие моральные нормы и принципы, необходимость в таковых для отдельных профессий не обоснована.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5. Первым профессионально-этическим кодексом считается: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«Поучение» </w:t>
      </w:r>
      <w:r w:rsidRPr="009B126D">
        <w:rPr>
          <w:sz w:val="24"/>
          <w:szCs w:val="24"/>
        </w:rPr>
        <w:br/>
        <w:t xml:space="preserve">2) «Юности честное зерцало» </w:t>
      </w:r>
      <w:r w:rsidRPr="009B126D">
        <w:rPr>
          <w:sz w:val="24"/>
          <w:szCs w:val="24"/>
        </w:rPr>
        <w:br/>
        <w:t xml:space="preserve">3) «Домострой» </w:t>
      </w:r>
      <w:r w:rsidRPr="009B126D">
        <w:rPr>
          <w:sz w:val="24"/>
          <w:szCs w:val="24"/>
        </w:rPr>
        <w:br/>
        <w:t xml:space="preserve">4) «Клятва Гиппократа».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6. Регламентация профессиональной этики работы в организации выражена в документе: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Конституция РФ. </w:t>
      </w:r>
      <w:r w:rsidRPr="009B126D">
        <w:rPr>
          <w:sz w:val="24"/>
          <w:szCs w:val="24"/>
        </w:rPr>
        <w:br/>
        <w:t xml:space="preserve">2) Уголовный кодекс. </w:t>
      </w:r>
      <w:r w:rsidRPr="009B126D">
        <w:rPr>
          <w:sz w:val="24"/>
          <w:szCs w:val="24"/>
        </w:rPr>
        <w:br/>
        <w:t xml:space="preserve">3) Этический кодекс. </w:t>
      </w:r>
      <w:r w:rsidRPr="009B126D">
        <w:rPr>
          <w:sz w:val="24"/>
          <w:szCs w:val="24"/>
        </w:rPr>
        <w:br/>
        <w:t xml:space="preserve">4) Кодекс законов о труде.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7. Профессиональная этика работника  является: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учением о профессиональной морали работника  </w:t>
      </w:r>
      <w:r w:rsidRPr="009B126D">
        <w:rPr>
          <w:sz w:val="24"/>
          <w:szCs w:val="24"/>
        </w:rPr>
        <w:br/>
        <w:t xml:space="preserve">2) набором профессиональных и прочих норм </w:t>
      </w:r>
      <w:r w:rsidRPr="009B126D">
        <w:rPr>
          <w:sz w:val="24"/>
          <w:szCs w:val="24"/>
        </w:rPr>
        <w:br/>
        <w:t xml:space="preserve">3) этическим кодексом организации </w:t>
      </w:r>
      <w:r w:rsidRPr="009B126D">
        <w:rPr>
          <w:sz w:val="24"/>
          <w:szCs w:val="24"/>
        </w:rPr>
        <w:br/>
        <w:t xml:space="preserve">4) совокупностью норм, принципов отдельного предприятия.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8. Объектом профессиональной этики  является: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этический кодекс организации 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lastRenderedPageBreak/>
        <w:t xml:space="preserve">2) этическое сознание специалиста </w:t>
      </w:r>
      <w:r w:rsidRPr="009B126D">
        <w:rPr>
          <w:sz w:val="24"/>
          <w:szCs w:val="24"/>
        </w:rPr>
        <w:br/>
        <w:t xml:space="preserve">3) профессиональная мораль </w:t>
      </w:r>
      <w:r w:rsidRPr="009B126D">
        <w:rPr>
          <w:sz w:val="24"/>
          <w:szCs w:val="24"/>
        </w:rPr>
        <w:br/>
        <w:t xml:space="preserve">4) нравственное поведение представителя данной профессии.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9. Профессионально-этическая регламентация  предполагает: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разработку и введение должностных инструкций </w:t>
      </w:r>
      <w:r w:rsidRPr="009B126D">
        <w:rPr>
          <w:sz w:val="24"/>
          <w:szCs w:val="24"/>
        </w:rPr>
        <w:br/>
        <w:t xml:space="preserve">2) введение дополнительных нормативно-правовых актов </w:t>
      </w:r>
      <w:r w:rsidRPr="009B126D">
        <w:rPr>
          <w:sz w:val="24"/>
          <w:szCs w:val="24"/>
        </w:rPr>
        <w:br/>
        <w:t xml:space="preserve">3) устранение конфликтных ситуаций в отдельном коллективе </w:t>
      </w:r>
      <w:r w:rsidRPr="009B126D">
        <w:rPr>
          <w:sz w:val="24"/>
          <w:szCs w:val="24"/>
        </w:rPr>
        <w:br/>
        <w:t xml:space="preserve">4) разработку этического кодекса организации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10. Этический принцип работника сервиса - неразглашение тайны клиента. Это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толерантность </w:t>
      </w:r>
      <w:r w:rsidRPr="009B126D">
        <w:rPr>
          <w:sz w:val="24"/>
          <w:szCs w:val="24"/>
        </w:rPr>
        <w:br/>
        <w:t xml:space="preserve">2) гуманность </w:t>
      </w:r>
      <w:r w:rsidRPr="009B126D">
        <w:rPr>
          <w:sz w:val="24"/>
          <w:szCs w:val="24"/>
        </w:rPr>
        <w:br/>
        <w:t xml:space="preserve">3) конфиденциальность </w:t>
      </w:r>
      <w:r w:rsidRPr="009B126D">
        <w:rPr>
          <w:sz w:val="24"/>
          <w:szCs w:val="24"/>
        </w:rPr>
        <w:br/>
        <w:t xml:space="preserve">4) терпимость.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11. Социальной целью  можно назвать: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развитие </w:t>
      </w:r>
      <w:r w:rsidRPr="009B126D">
        <w:rPr>
          <w:sz w:val="24"/>
          <w:szCs w:val="24"/>
        </w:rPr>
        <w:br/>
        <w:t xml:space="preserve">2) получение прибыли </w:t>
      </w:r>
      <w:r w:rsidRPr="009B126D">
        <w:rPr>
          <w:sz w:val="24"/>
          <w:szCs w:val="24"/>
        </w:rPr>
        <w:br/>
        <w:t xml:space="preserve">3) совершенствование предпринимательской деятельности </w:t>
      </w:r>
      <w:r w:rsidRPr="009B126D">
        <w:rPr>
          <w:sz w:val="24"/>
          <w:szCs w:val="24"/>
        </w:rPr>
        <w:br/>
        <w:t xml:space="preserve">4) предоставление благ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12. Одно из преимуществ политики социальной ответственности предприятия сервиса и туризма – это: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повышение цен на услуги </w:t>
      </w:r>
      <w:r w:rsidRPr="009B126D">
        <w:rPr>
          <w:sz w:val="24"/>
          <w:szCs w:val="24"/>
        </w:rPr>
        <w:br/>
        <w:t xml:space="preserve">2) формирование услуг с учетом потребностей клиента </w:t>
      </w:r>
      <w:r w:rsidRPr="009B126D">
        <w:rPr>
          <w:sz w:val="24"/>
          <w:szCs w:val="24"/>
        </w:rPr>
        <w:br/>
        <w:t xml:space="preserve">3) рост прибыли </w:t>
      </w:r>
      <w:r w:rsidRPr="009B126D">
        <w:rPr>
          <w:sz w:val="24"/>
          <w:szCs w:val="24"/>
        </w:rPr>
        <w:br/>
        <w:t xml:space="preserve">4) развитие межведомственных связей.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13. Для повышения этического уровня организации  необходимо: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разработать этический кодекс организации. </w:t>
      </w:r>
      <w:r w:rsidRPr="009B126D">
        <w:rPr>
          <w:sz w:val="24"/>
          <w:szCs w:val="24"/>
        </w:rPr>
        <w:br/>
        <w:t xml:space="preserve">2) обеспечить высокую оплату труда сотрудников. </w:t>
      </w:r>
      <w:r w:rsidRPr="009B126D">
        <w:rPr>
          <w:sz w:val="24"/>
          <w:szCs w:val="24"/>
        </w:rPr>
        <w:br/>
        <w:t xml:space="preserve">3) осуществлять обучение сотрудников этичному поведению </w:t>
      </w:r>
      <w:r w:rsidRPr="009B126D">
        <w:rPr>
          <w:sz w:val="24"/>
          <w:szCs w:val="24"/>
        </w:rPr>
        <w:br/>
        <w:t xml:space="preserve">4) уволить прежних и принять новых сотрудников.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 xml:space="preserve">14. Совокупность поступков работника 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нравственное поведение </w:t>
      </w:r>
      <w:r w:rsidRPr="009B126D">
        <w:rPr>
          <w:sz w:val="24"/>
          <w:szCs w:val="24"/>
        </w:rPr>
        <w:br/>
        <w:t xml:space="preserve">2) нравственная привычка </w:t>
      </w:r>
      <w:r w:rsidRPr="009B126D">
        <w:rPr>
          <w:sz w:val="24"/>
          <w:szCs w:val="24"/>
        </w:rPr>
        <w:br/>
        <w:t xml:space="preserve">3) нравственное сознание </w:t>
      </w:r>
      <w:r w:rsidRPr="009B126D">
        <w:rPr>
          <w:sz w:val="24"/>
          <w:szCs w:val="24"/>
        </w:rPr>
        <w:br/>
        <w:t xml:space="preserve">4) нравственный идеал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15. Принцип этики работы  бухгалтера – это: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основное направления деятельности </w:t>
      </w:r>
      <w:r w:rsidRPr="009B126D">
        <w:rPr>
          <w:sz w:val="24"/>
          <w:szCs w:val="24"/>
        </w:rPr>
        <w:br/>
        <w:t xml:space="preserve">2) основное содержательное требование к поведению и действиям специалиста сервиса и туризма </w:t>
      </w:r>
      <w:r w:rsidRPr="009B126D">
        <w:rPr>
          <w:sz w:val="24"/>
          <w:szCs w:val="24"/>
        </w:rPr>
        <w:br/>
        <w:t xml:space="preserve">3) основное качество личности специалиста </w:t>
      </w:r>
      <w:r w:rsidRPr="009B126D">
        <w:rPr>
          <w:sz w:val="24"/>
          <w:szCs w:val="24"/>
        </w:rPr>
        <w:br/>
        <w:t xml:space="preserve">4) рекомендации к устранению конфликтов в коллективе.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16. Этическое сознание работника  предполагает наличие и сочетание: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нравственных потребностей работника  и потребностей клиента </w:t>
      </w:r>
      <w:r w:rsidRPr="009B126D">
        <w:rPr>
          <w:sz w:val="24"/>
          <w:szCs w:val="24"/>
        </w:rPr>
        <w:br/>
        <w:t xml:space="preserve">2) этических знаний, нравственных убеждений и нравственных потребностей </w:t>
      </w:r>
      <w:r w:rsidRPr="009B126D">
        <w:rPr>
          <w:sz w:val="24"/>
          <w:szCs w:val="24"/>
        </w:rPr>
        <w:br/>
        <w:t xml:space="preserve">3) этических знаний работника  и потребностей общества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lastRenderedPageBreak/>
        <w:t xml:space="preserve">4) нравственных убеждений и потребностей клиента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17. Работа бухгалтера как профессия относится к типу: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человек – природа </w:t>
      </w:r>
      <w:r w:rsidRPr="009B126D">
        <w:rPr>
          <w:sz w:val="24"/>
          <w:szCs w:val="24"/>
        </w:rPr>
        <w:br/>
        <w:t xml:space="preserve">2) человек – знак </w:t>
      </w:r>
      <w:r w:rsidRPr="009B126D">
        <w:rPr>
          <w:sz w:val="24"/>
          <w:szCs w:val="24"/>
        </w:rPr>
        <w:br/>
        <w:t xml:space="preserve">3) человек – техника </w:t>
      </w:r>
      <w:r w:rsidRPr="009B126D">
        <w:rPr>
          <w:sz w:val="24"/>
          <w:szCs w:val="24"/>
        </w:rPr>
        <w:br/>
        <w:t xml:space="preserve">4) человек – человек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18. Принципы деловой этики работника  определяются отношением к: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клиентам </w:t>
      </w:r>
      <w:r w:rsidRPr="009B126D">
        <w:rPr>
          <w:sz w:val="24"/>
          <w:szCs w:val="24"/>
        </w:rPr>
        <w:br/>
        <w:t xml:space="preserve">2) представителям </w:t>
      </w:r>
      <w:r w:rsidRPr="009B126D">
        <w:rPr>
          <w:sz w:val="24"/>
          <w:szCs w:val="24"/>
        </w:rPr>
        <w:br/>
        <w:t xml:space="preserve">3) представителям санитарно-эпидемиологической станции </w:t>
      </w:r>
      <w:r w:rsidRPr="009B126D">
        <w:rPr>
          <w:sz w:val="24"/>
          <w:szCs w:val="24"/>
        </w:rPr>
        <w:br/>
        <w:t xml:space="preserve">4) коллегам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19. Максимально эффективными в организациях будут трудовые отношения по типу: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сотрудничество </w:t>
      </w:r>
      <w:r w:rsidRPr="009B126D">
        <w:rPr>
          <w:sz w:val="24"/>
          <w:szCs w:val="24"/>
        </w:rPr>
        <w:br/>
        <w:t xml:space="preserve">2) соперничество </w:t>
      </w:r>
      <w:r w:rsidRPr="009B126D">
        <w:rPr>
          <w:sz w:val="24"/>
          <w:szCs w:val="24"/>
        </w:rPr>
        <w:br/>
        <w:t xml:space="preserve">3) эксплуатация </w:t>
      </w:r>
      <w:r w:rsidRPr="009B126D">
        <w:rPr>
          <w:sz w:val="24"/>
          <w:szCs w:val="24"/>
        </w:rPr>
        <w:br/>
        <w:t xml:space="preserve">4) </w:t>
      </w:r>
      <w:proofErr w:type="spellStart"/>
      <w:r w:rsidRPr="009B126D">
        <w:rPr>
          <w:sz w:val="24"/>
          <w:szCs w:val="24"/>
        </w:rPr>
        <w:t>индифференция</w:t>
      </w:r>
      <w:proofErr w:type="spellEnd"/>
      <w:r w:rsidRPr="009B126D">
        <w:rPr>
          <w:sz w:val="24"/>
          <w:szCs w:val="24"/>
        </w:rPr>
        <w:t xml:space="preserve">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20. Ожидаемый продукт деятельности работника 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оценка </w:t>
      </w:r>
      <w:r w:rsidRPr="009B126D">
        <w:rPr>
          <w:sz w:val="24"/>
          <w:szCs w:val="24"/>
        </w:rPr>
        <w:br/>
        <w:t xml:space="preserve">2) результат </w:t>
      </w:r>
      <w:r w:rsidRPr="009B126D">
        <w:rPr>
          <w:sz w:val="24"/>
          <w:szCs w:val="24"/>
        </w:rPr>
        <w:br/>
        <w:t xml:space="preserve">3) средства </w:t>
      </w:r>
      <w:r w:rsidRPr="009B126D">
        <w:rPr>
          <w:sz w:val="24"/>
          <w:szCs w:val="24"/>
        </w:rPr>
        <w:br/>
        <w:t xml:space="preserve">4) мотивация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21. Целью этики работы в сфере  экономики является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обеспечение и поддержка целей профессиональной деятельности </w:t>
      </w:r>
      <w:r w:rsidRPr="009B126D">
        <w:rPr>
          <w:sz w:val="24"/>
          <w:szCs w:val="24"/>
        </w:rPr>
        <w:br/>
        <w:t xml:space="preserve">2) поддержание правовых отношений работника и работодателя </w:t>
      </w:r>
      <w:r w:rsidRPr="009B126D">
        <w:rPr>
          <w:sz w:val="24"/>
          <w:szCs w:val="24"/>
        </w:rPr>
        <w:br/>
        <w:t xml:space="preserve">3) поддержание правовых отношений работника и клиента </w:t>
      </w:r>
      <w:r w:rsidRPr="009B126D">
        <w:rPr>
          <w:sz w:val="24"/>
          <w:szCs w:val="24"/>
        </w:rPr>
        <w:br/>
        <w:t xml:space="preserve">4) достижение результатов профессиональной деятельности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22.Основным критерием моральности деятельности работника  является: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соблюдение интересов профессиональной группы </w:t>
      </w:r>
      <w:r w:rsidRPr="009B126D">
        <w:rPr>
          <w:sz w:val="24"/>
          <w:szCs w:val="24"/>
        </w:rPr>
        <w:br/>
        <w:t xml:space="preserve">2) содействие социальному прогрессу </w:t>
      </w:r>
      <w:r w:rsidRPr="009B126D">
        <w:rPr>
          <w:sz w:val="24"/>
          <w:szCs w:val="24"/>
        </w:rPr>
        <w:br/>
        <w:t xml:space="preserve">3) соблюдение интересов клиента </w:t>
      </w:r>
      <w:r w:rsidRPr="009B126D">
        <w:rPr>
          <w:sz w:val="24"/>
          <w:szCs w:val="24"/>
        </w:rPr>
        <w:br/>
        <w:t xml:space="preserve">4) получение максимальной прибыли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23. Собственно социальные функции этики в  направлены на: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удовлетворение потребностей общества в конечном результате деятельности </w:t>
      </w:r>
      <w:r w:rsidRPr="009B126D">
        <w:rPr>
          <w:sz w:val="24"/>
          <w:szCs w:val="24"/>
        </w:rPr>
        <w:br/>
        <w:t xml:space="preserve">2) соблюдение специалистом внешних форм поведения и общения </w:t>
      </w:r>
      <w:r w:rsidRPr="009B126D">
        <w:rPr>
          <w:sz w:val="24"/>
          <w:szCs w:val="24"/>
        </w:rPr>
        <w:br/>
        <w:t xml:space="preserve">3) удовлетворение интересов клиентов </w:t>
      </w:r>
      <w:r w:rsidRPr="009B126D">
        <w:rPr>
          <w:sz w:val="24"/>
          <w:szCs w:val="24"/>
        </w:rPr>
        <w:br/>
        <w:t xml:space="preserve">4) поддержание имиджа фирмы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24. Приоритетным статусом для работника  обладает: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клиент </w:t>
      </w:r>
      <w:r w:rsidRPr="009B126D">
        <w:rPr>
          <w:sz w:val="24"/>
          <w:szCs w:val="24"/>
        </w:rPr>
        <w:br/>
        <w:t xml:space="preserve">2) партнер </w:t>
      </w:r>
      <w:r w:rsidRPr="009B126D">
        <w:rPr>
          <w:sz w:val="24"/>
          <w:szCs w:val="24"/>
        </w:rPr>
        <w:br/>
        <w:t xml:space="preserve">3) агент </w:t>
      </w:r>
      <w:r w:rsidRPr="009B126D">
        <w:rPr>
          <w:sz w:val="24"/>
          <w:szCs w:val="24"/>
        </w:rPr>
        <w:br/>
        <w:t xml:space="preserve">4) государство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25. Культура речи сотрудника  не предполагает: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lastRenderedPageBreak/>
        <w:t xml:space="preserve">1) Богатый словарный запас </w:t>
      </w:r>
      <w:r w:rsidRPr="009B126D">
        <w:rPr>
          <w:sz w:val="24"/>
          <w:szCs w:val="24"/>
        </w:rPr>
        <w:br/>
        <w:t xml:space="preserve">2) Жаргонные слова </w:t>
      </w:r>
      <w:r w:rsidRPr="009B126D">
        <w:rPr>
          <w:sz w:val="24"/>
          <w:szCs w:val="24"/>
        </w:rPr>
        <w:br/>
        <w:t xml:space="preserve">3) Грамматически правильное высказывание </w:t>
      </w:r>
      <w:r w:rsidRPr="009B126D">
        <w:rPr>
          <w:sz w:val="24"/>
          <w:szCs w:val="24"/>
        </w:rPr>
        <w:br/>
        <w:t xml:space="preserve">4) Вежливый тон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26. Знания, умения и навыки в области взаимодействия с потребителями, обеспечивающие успешность и эффективность профессиональной деятельности в 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коммуникативная культура </w:t>
      </w:r>
      <w:r w:rsidRPr="009B126D">
        <w:rPr>
          <w:sz w:val="24"/>
          <w:szCs w:val="24"/>
        </w:rPr>
        <w:br/>
        <w:t xml:space="preserve">2) культура речи </w:t>
      </w:r>
      <w:r w:rsidRPr="009B126D">
        <w:rPr>
          <w:sz w:val="24"/>
          <w:szCs w:val="24"/>
        </w:rPr>
        <w:br/>
        <w:t xml:space="preserve">3) этикет </w:t>
      </w:r>
      <w:r w:rsidRPr="009B126D">
        <w:rPr>
          <w:sz w:val="24"/>
          <w:szCs w:val="24"/>
        </w:rPr>
        <w:br/>
        <w:t xml:space="preserve">4) культура деловой переписки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27. Что такое этический кодекс организации?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Это система общих ценностей и правил этики, которых должны придерживаться ее работники. </w:t>
      </w:r>
      <w:r w:rsidRPr="009B126D">
        <w:rPr>
          <w:sz w:val="24"/>
          <w:szCs w:val="24"/>
        </w:rPr>
        <w:br/>
        <w:t xml:space="preserve">2) Важные, на взгляд руководителя, нормы поведения в коллективе. </w:t>
      </w:r>
      <w:r w:rsidRPr="009B126D">
        <w:rPr>
          <w:sz w:val="24"/>
          <w:szCs w:val="24"/>
        </w:rPr>
        <w:br/>
        <w:t xml:space="preserve">3) Совокупность правил этикета, обязательных к исполнению </w:t>
      </w:r>
      <w:r w:rsidRPr="009B126D">
        <w:rPr>
          <w:sz w:val="24"/>
          <w:szCs w:val="24"/>
        </w:rPr>
        <w:br/>
        <w:t xml:space="preserve">4) Нормы поведения гражданина страны.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28. Какие наказания предусмотрены за нарушения требований профессионального морального кодекса?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Исключение из состава профессии с преданием публичной огласке проступка. </w:t>
      </w:r>
      <w:r w:rsidRPr="009B126D">
        <w:rPr>
          <w:sz w:val="24"/>
          <w:szCs w:val="24"/>
        </w:rPr>
        <w:br/>
        <w:t xml:space="preserve">2) Наказание предусмотрено уголовным кодексом РФ. </w:t>
      </w:r>
      <w:r w:rsidRPr="009B126D">
        <w:rPr>
          <w:sz w:val="24"/>
          <w:szCs w:val="24"/>
        </w:rPr>
        <w:br/>
        <w:t xml:space="preserve">3) Нарушение профессионального кодекса влечет за собой дисциплинарные меры. </w:t>
      </w:r>
      <w:r w:rsidRPr="009B126D">
        <w:rPr>
          <w:sz w:val="24"/>
          <w:szCs w:val="24"/>
        </w:rPr>
        <w:br/>
        <w:t xml:space="preserve">4) Поскольку это кодекс моральный, нарушение его требований не влечет за собой никаких наказаний. </w:t>
      </w:r>
      <w:r w:rsidRPr="009B126D">
        <w:rPr>
          <w:sz w:val="24"/>
          <w:szCs w:val="24"/>
        </w:rPr>
        <w:br/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29. Какова структура профессионального морального кодекса?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Включаются моральные нормы, по мнению коллектива необходимые для успешной работы коллектива. </w:t>
      </w:r>
      <w:r w:rsidRPr="009B126D">
        <w:rPr>
          <w:sz w:val="24"/>
          <w:szCs w:val="24"/>
        </w:rPr>
        <w:br/>
        <w:t xml:space="preserve">2) Эффективность профессионального морального кодекса обусловлена уровнями ответственности, которые задаются для данной профессии или организации. </w:t>
      </w:r>
      <w:r w:rsidRPr="009B126D">
        <w:rPr>
          <w:sz w:val="24"/>
          <w:szCs w:val="24"/>
        </w:rPr>
        <w:br/>
        <w:t xml:space="preserve">3) Моральный кодекс профессии или организации должен быть структурно организован: включает требования ответственности представителя профессии на разный уровнях. </w:t>
      </w:r>
      <w:r w:rsidRPr="009B126D">
        <w:rPr>
          <w:sz w:val="24"/>
          <w:szCs w:val="24"/>
        </w:rPr>
        <w:br/>
        <w:t xml:space="preserve">4) Требования морали включаются в кодекс субъективно. </w:t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30. Выберите верный вариант ответа. Укажите условия эффективного функционирования профессиональных этических кодексов.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В кодексе необходимо точно определить требования, нарушение которых предполагает дисциплинарный характер. </w:t>
      </w:r>
      <w:r w:rsidRPr="009B126D">
        <w:rPr>
          <w:sz w:val="24"/>
          <w:szCs w:val="24"/>
        </w:rPr>
        <w:br/>
        <w:t xml:space="preserve">2) Эффективность функционирования профессиональных этических кодексов зависит от сознательности представителей коллектива. </w:t>
      </w:r>
      <w:r w:rsidRPr="009B126D">
        <w:rPr>
          <w:sz w:val="24"/>
          <w:szCs w:val="24"/>
        </w:rPr>
        <w:br/>
        <w:t xml:space="preserve">3) Эффективность функционирования профессиональных этических кодексов зависит от требовательности руководителя. </w:t>
      </w:r>
      <w:r w:rsidRPr="009B126D">
        <w:rPr>
          <w:sz w:val="24"/>
          <w:szCs w:val="24"/>
        </w:rPr>
        <w:br/>
        <w:t xml:space="preserve">4) Поскольку нарушение профессионального морального кодекса не влечет за собой правовой ответственности, требования его неэффективны. </w:t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>31. Выберите верный вариант ответа. Укажите время создания первых профессиональных моральных кодексов.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XX век. </w:t>
      </w:r>
      <w:r w:rsidRPr="009B126D">
        <w:rPr>
          <w:sz w:val="24"/>
          <w:szCs w:val="24"/>
        </w:rPr>
        <w:br/>
        <w:t xml:space="preserve">2) Древние времена. </w:t>
      </w:r>
      <w:r w:rsidRPr="009B126D">
        <w:rPr>
          <w:sz w:val="24"/>
          <w:szCs w:val="24"/>
        </w:rPr>
        <w:br/>
        <w:t xml:space="preserve">3) XI-XIV век. </w:t>
      </w:r>
      <w:r w:rsidRPr="009B126D">
        <w:rPr>
          <w:sz w:val="24"/>
          <w:szCs w:val="24"/>
        </w:rPr>
        <w:br/>
        <w:t xml:space="preserve">4) XVIII век. </w:t>
      </w:r>
      <w:r w:rsidRPr="009B126D">
        <w:rPr>
          <w:sz w:val="24"/>
          <w:szCs w:val="24"/>
        </w:rPr>
        <w:br/>
      </w:r>
      <w:r w:rsidRPr="009B126D">
        <w:rPr>
          <w:b/>
          <w:bCs/>
          <w:sz w:val="24"/>
          <w:szCs w:val="24"/>
        </w:rPr>
        <w:t xml:space="preserve">32. Выберите верный вариант ответа. Профессионально-этический кодекс </w:t>
      </w:r>
      <w:r w:rsidRPr="009B126D">
        <w:rPr>
          <w:b/>
          <w:bCs/>
          <w:sz w:val="24"/>
          <w:szCs w:val="24"/>
        </w:rPr>
        <w:lastRenderedPageBreak/>
        <w:t>сотрудников  – это:</w:t>
      </w:r>
      <w:r w:rsidRPr="009B126D">
        <w:rPr>
          <w:sz w:val="24"/>
          <w:szCs w:val="24"/>
        </w:rPr>
        <w:t xml:space="preserve"> </w:t>
      </w:r>
      <w:r w:rsidRPr="009B126D">
        <w:rPr>
          <w:sz w:val="24"/>
          <w:szCs w:val="24"/>
        </w:rPr>
        <w:br/>
        <w:t xml:space="preserve">1) ценностный ориентир </w:t>
      </w:r>
      <w:r w:rsidRPr="009B126D">
        <w:rPr>
          <w:sz w:val="24"/>
          <w:szCs w:val="24"/>
        </w:rPr>
        <w:br/>
        <w:t xml:space="preserve">2) критерий моральности </w:t>
      </w:r>
      <w:r w:rsidRPr="009B126D">
        <w:rPr>
          <w:sz w:val="24"/>
          <w:szCs w:val="24"/>
        </w:rPr>
        <w:br/>
        <w:t xml:space="preserve">3) совокупность правил и норм поведения, требований к личности специалиста. </w:t>
      </w:r>
      <w:r w:rsidRPr="009B126D">
        <w:rPr>
          <w:sz w:val="24"/>
          <w:szCs w:val="24"/>
        </w:rPr>
        <w:br/>
        <w:t>4) рекомендации к устранению конфликтов в коллективе.</w:t>
      </w:r>
    </w:p>
    <w:p w:rsidR="00FE5CB1" w:rsidRDefault="00B54324"/>
    <w:sectPr w:rsidR="00FE5CB1" w:rsidSect="006F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324"/>
    <w:rsid w:val="00364E6B"/>
    <w:rsid w:val="003A3A6B"/>
    <w:rsid w:val="006F5060"/>
    <w:rsid w:val="00B5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24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2</cp:revision>
  <dcterms:created xsi:type="dcterms:W3CDTF">2020-11-25T11:06:00Z</dcterms:created>
  <dcterms:modified xsi:type="dcterms:W3CDTF">2020-11-25T11:07:00Z</dcterms:modified>
</cp:coreProperties>
</file>