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E4" w:rsidRPr="00D548B0" w:rsidRDefault="00586DE4" w:rsidP="00586DE4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59"/>
      <w:r w:rsidRPr="00D548B0">
        <w:rPr>
          <w:rFonts w:ascii="Times New Roman" w:hAnsi="Times New Roman" w:cs="Times New Roman"/>
          <w:b/>
          <w:sz w:val="24"/>
          <w:szCs w:val="24"/>
        </w:rPr>
        <w:t>ТЕСТ 1. «УМЕЕТЕ ЛИ ВЫ ВЕСТИ ДЕЛОВЫЕ ПЕРЕГОВОРЫ?»</w:t>
      </w:r>
      <w:bookmarkEnd w:id="0"/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Бывает ли, что вас удивляют реакции людей, с которыми вы сталкиваетесь в первый раз?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595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Есть ли у вас привычка договаривать фразы, начатые вашим собеседником, так как вам кажется, что вы угадали его мысль, а говорит он слишком медленно?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Часто ли вы жалуетесь, что вам не дают всего необходимого для того, чтобы успешно закончить порученную вам работу?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Когда критикуют мнение, которое вы разделяете, или кол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лектив, в котором вы работаете, возражаете ли вы (или хотя бы возникает у вас такое желание)?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Способны ли вы предвидеть, чем вы будете заниматься в ближайшие 6 месяцев?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28pt"/>
          <w:rFonts w:ascii="Times New Roman" w:hAnsi="Times New Roman" w:cs="Times New Roman"/>
          <w:sz w:val="24"/>
          <w:szCs w:val="24"/>
        </w:rPr>
        <w:t>Если вы</w:t>
      </w:r>
      <w:r w:rsidRPr="00D548B0">
        <w:rPr>
          <w:rFonts w:ascii="Times New Roman" w:hAnsi="Times New Roman" w:cs="Times New Roman"/>
          <w:sz w:val="24"/>
          <w:szCs w:val="24"/>
        </w:rPr>
        <w:t xml:space="preserve"> попадаете на совещание, где есть незнакомые вам люди, стараетесь ли вы скрыть ваше мнение по обсуждае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мым вопросам?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3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в любых переговорах всегда кто-то ста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новится победителем, а кто-то обязательно проигрывает?</w:t>
      </w:r>
    </w:p>
    <w:p w:rsidR="00586DE4" w:rsidRPr="00D548B0" w:rsidRDefault="00586DE4" w:rsidP="00586DE4">
      <w:pPr>
        <w:pStyle w:val="18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Говорят ли о вас, что вы упорны и твердолобы?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4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вы, что на переговорах всегда надо запрашивать вдвое больше того, что вы хотите получить в конечном итоге?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Трудно ли вам скрыть свое плохое настроение, например, когда вы играете в карты и проигрываете?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необходимым возразить по всем пунктам тому, кто на совещании высказал мнение, противополож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ное вашему?</w:t>
      </w:r>
    </w:p>
    <w:p w:rsidR="00586DE4" w:rsidRPr="00D548B0" w:rsidRDefault="00586DE4" w:rsidP="00586DE4">
      <w:pPr>
        <w:pStyle w:val="181"/>
        <w:numPr>
          <w:ilvl w:val="2"/>
          <w:numId w:val="1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Неприятна ли вам частая смена видов деятельности?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Заняли ли вы ту должность и получили ли ту зарплату, ко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торые наметили для себя несколько лет назад?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54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Считаете ли вы допустимым пользоваться слабостями дру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гих для достижения своих целей?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49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Уверены ли вы, что можете легко найти аргументы, способ</w:t>
      </w:r>
      <w:r w:rsidRPr="00D548B0">
        <w:rPr>
          <w:rFonts w:ascii="Times New Roman" w:hAnsi="Times New Roman" w:cs="Times New Roman"/>
          <w:sz w:val="24"/>
          <w:szCs w:val="24"/>
        </w:rPr>
        <w:softHyphen/>
        <w:t>ные убедить других в вашей правоте?</w:t>
      </w:r>
    </w:p>
    <w:p w:rsidR="00586DE4" w:rsidRPr="00D548B0" w:rsidRDefault="00586DE4" w:rsidP="00586DE4">
      <w:pPr>
        <w:pStyle w:val="221"/>
        <w:numPr>
          <w:ilvl w:val="2"/>
          <w:numId w:val="1"/>
        </w:numPr>
        <w:tabs>
          <w:tab w:val="left" w:pos="663"/>
          <w:tab w:val="left" w:pos="709"/>
          <w:tab w:val="left" w:pos="851"/>
        </w:tabs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Готовитесь ли вы старательно к встречам и совещаниям, в которых вам предстоит принять участие?</w:t>
      </w:r>
    </w:p>
    <w:p w:rsidR="00586DE4" w:rsidRPr="00D548B0" w:rsidRDefault="00586DE4" w:rsidP="00586DE4">
      <w:pPr>
        <w:pStyle w:val="40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548B0">
        <w:rPr>
          <w:rFonts w:ascii="Times New Roman" w:hAnsi="Times New Roman" w:cs="Times New Roman"/>
          <w:b w:val="0"/>
          <w:i w:val="0"/>
        </w:rPr>
        <w:t>Ответы</w:t>
      </w:r>
    </w:p>
    <w:p w:rsidR="00586DE4" w:rsidRPr="00D548B0" w:rsidRDefault="00586DE4" w:rsidP="00586DE4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Запишите себе по одному очку за каждый ответ, совпавший с данными ниже:</w:t>
      </w:r>
    </w:p>
    <w:p w:rsidR="00586DE4" w:rsidRPr="00D548B0" w:rsidRDefault="00586DE4" w:rsidP="00586DE4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1,2, 3,4, 6, 7, 9, 14, 15, 16-нет. .</w:t>
      </w:r>
    </w:p>
    <w:p w:rsidR="00586DE4" w:rsidRPr="00D548B0" w:rsidRDefault="00586DE4" w:rsidP="00586DE4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5,8, 10, 11, 12, 13-да.</w:t>
      </w:r>
    </w:p>
    <w:p w:rsidR="00586DE4" w:rsidRPr="00D548B0" w:rsidRDefault="00586DE4" w:rsidP="00586DE4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sz w:val="24"/>
          <w:szCs w:val="24"/>
        </w:rPr>
        <w:t>0—5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не рождены для переговоров. Лучше всего вам подобрать себе работу, где от вас этого и не потребуется.</w:t>
      </w:r>
    </w:p>
    <w:p w:rsidR="00586DE4" w:rsidRPr="00D548B0" w:rsidRDefault="00586DE4" w:rsidP="00586DE4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sz w:val="24"/>
          <w:szCs w:val="24"/>
        </w:rPr>
        <w:t>6—11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хорошо умеете вести переговоры, но есть опасность, что вы проявите властные черты </w:t>
      </w:r>
      <w:proofErr w:type="spellStart"/>
      <w:r w:rsidRPr="00D548B0">
        <w:rPr>
          <w:rFonts w:ascii="Times New Roman" w:hAnsi="Times New Roman" w:cs="Times New Roman"/>
          <w:sz w:val="24"/>
          <w:szCs w:val="24"/>
        </w:rPr>
        <w:t>сйоего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характера в самый неподходящий момент. Вам стоит заняться повышением своей квалификации в этой сфере, а главное — учиться жестко держать себя в руках.</w:t>
      </w:r>
    </w:p>
    <w:p w:rsidR="00586DE4" w:rsidRPr="00D548B0" w:rsidRDefault="00586DE4" w:rsidP="00586DE4">
      <w:pPr>
        <w:pStyle w:val="23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48B0">
        <w:rPr>
          <w:rStyle w:val="230"/>
          <w:rFonts w:ascii="Times New Roman" w:hAnsi="Times New Roman" w:cs="Times New Roman"/>
          <w:sz w:val="24"/>
          <w:szCs w:val="24"/>
        </w:rPr>
        <w:t>12—16 баллов</w:t>
      </w:r>
      <w:r w:rsidRPr="00D548B0">
        <w:rPr>
          <w:rFonts w:ascii="Times New Roman" w:hAnsi="Times New Roman" w:cs="Times New Roman"/>
          <w:sz w:val="24"/>
          <w:szCs w:val="24"/>
        </w:rPr>
        <w:t xml:space="preserve"> — вы всегда очень ловко ведете переговоры. Но будьте осторожны! Окружающие вас люди могут подумать,</w:t>
      </w:r>
    </w:p>
    <w:p w:rsidR="00586DE4" w:rsidRPr="00D548B0" w:rsidRDefault="00586DE4" w:rsidP="00586DE4">
      <w:pPr>
        <w:pStyle w:val="181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что за этой ловкостью скрывается нечестность и от вас лучше держаться подальше. А такое мнение на пользу не идет!</w:t>
      </w:r>
    </w:p>
    <w:p w:rsidR="00FE5CB1" w:rsidRDefault="005963F8"/>
    <w:sectPr w:rsidR="00FE5CB1" w:rsidSect="0035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5AFE5522"/>
    <w:lvl w:ilvl="0" w:tplc="000F4277">
      <w:start w:val="1"/>
      <w:numFmt w:val="bullet"/>
      <w:lvlText w:val="♦"/>
      <w:lvlJc w:val="left"/>
      <w:rPr>
        <w:sz w:val="24"/>
      </w:rPr>
    </w:lvl>
    <w:lvl w:ilvl="1" w:tplc="000F4278">
      <w:start w:val="1"/>
      <w:numFmt w:val="decimal"/>
      <w:lvlText w:val="%2."/>
      <w:lvlJc w:val="left"/>
      <w:rPr>
        <w:rFonts w:cs="Times New Roman"/>
        <w:sz w:val="24"/>
        <w:szCs w:val="24"/>
      </w:rPr>
    </w:lvl>
    <w:lvl w:ilvl="2" w:tplc="64768028">
      <w:start w:val="1"/>
      <w:numFmt w:val="decimal"/>
      <w:lvlText w:val="%3."/>
      <w:lvlJc w:val="left"/>
      <w:rPr>
        <w:rFonts w:cs="Times New Roman"/>
        <w:sz w:val="24"/>
        <w:szCs w:val="24"/>
      </w:rPr>
    </w:lvl>
    <w:lvl w:ilvl="3" w:tplc="000F427A">
      <w:start w:val="1"/>
      <w:numFmt w:val="decimal"/>
      <w:lvlText w:val="%4."/>
      <w:lvlJc w:val="left"/>
      <w:rPr>
        <w:rFonts w:cs="Times New Roman"/>
        <w:sz w:val="24"/>
        <w:szCs w:val="24"/>
      </w:rPr>
    </w:lvl>
    <w:lvl w:ilvl="4" w:tplc="000F427B">
      <w:start w:val="1"/>
      <w:numFmt w:val="decimal"/>
      <w:lvlText w:val="%5."/>
      <w:lvlJc w:val="left"/>
      <w:rPr>
        <w:rFonts w:cs="Times New Roman"/>
        <w:sz w:val="24"/>
        <w:szCs w:val="24"/>
      </w:rPr>
    </w:lvl>
    <w:lvl w:ilvl="5" w:tplc="000F427C">
      <w:start w:val="2"/>
      <w:numFmt w:val="decimal"/>
      <w:lvlText w:val="%6."/>
      <w:lvlJc w:val="left"/>
      <w:rPr>
        <w:rFonts w:cs="Times New Roman"/>
        <w:sz w:val="24"/>
        <w:szCs w:val="24"/>
      </w:rPr>
    </w:lvl>
    <w:lvl w:ilvl="6" w:tplc="000F427D">
      <w:start w:val="1"/>
      <w:numFmt w:val="decimal"/>
      <w:lvlText w:val="%7."/>
      <w:lvlJc w:val="left"/>
      <w:rPr>
        <w:rFonts w:cs="Times New Roman"/>
        <w:sz w:val="18"/>
        <w:szCs w:val="18"/>
      </w:rPr>
    </w:lvl>
    <w:lvl w:ilvl="7" w:tplc="000F427E">
      <w:start w:val="1"/>
      <w:numFmt w:val="decimal"/>
      <w:lvlText w:val="%8."/>
      <w:lvlJc w:val="left"/>
      <w:rPr>
        <w:rFonts w:cs="Times New Roman"/>
        <w:sz w:val="24"/>
        <w:szCs w:val="24"/>
      </w:rPr>
    </w:lvl>
    <w:lvl w:ilvl="8" w:tplc="000F427F">
      <w:start w:val="1"/>
      <w:numFmt w:val="decimal"/>
      <w:lvlText w:val="%9."/>
      <w:lvlJc w:val="left"/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DE4"/>
    <w:rsid w:val="00351ACC"/>
    <w:rsid w:val="00364E6B"/>
    <w:rsid w:val="003A3A6B"/>
    <w:rsid w:val="0058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"/>
    <w:link w:val="181"/>
    <w:uiPriority w:val="99"/>
    <w:locked/>
    <w:rsid w:val="00586DE4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586DE4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3">
    <w:name w:val="Заголовок №3"/>
    <w:link w:val="31"/>
    <w:uiPriority w:val="99"/>
    <w:locked/>
    <w:rsid w:val="00586DE4"/>
    <w:rPr>
      <w:smallCaps/>
      <w:sz w:val="26"/>
      <w:szCs w:val="26"/>
      <w:shd w:val="clear" w:color="auto" w:fill="FFFFFF"/>
    </w:rPr>
  </w:style>
  <w:style w:type="character" w:customStyle="1" w:styleId="22">
    <w:name w:val="Основной текст (22)"/>
    <w:link w:val="221"/>
    <w:uiPriority w:val="99"/>
    <w:locked/>
    <w:rsid w:val="00586DE4"/>
    <w:rPr>
      <w:rFonts w:ascii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586DE4"/>
    <w:pPr>
      <w:shd w:val="clear" w:color="auto" w:fill="FFFFFF"/>
      <w:spacing w:before="360" w:after="0" w:line="307" w:lineRule="exact"/>
      <w:outlineLvl w:val="2"/>
    </w:pPr>
    <w:rPr>
      <w:smallCaps/>
      <w:sz w:val="26"/>
      <w:szCs w:val="26"/>
    </w:rPr>
  </w:style>
  <w:style w:type="paragraph" w:customStyle="1" w:styleId="221">
    <w:name w:val="Основной текст (22)1"/>
    <w:basedOn w:val="a"/>
    <w:link w:val="22"/>
    <w:uiPriority w:val="99"/>
    <w:rsid w:val="00586DE4"/>
    <w:pPr>
      <w:shd w:val="clear" w:color="auto" w:fill="FFFFFF"/>
      <w:spacing w:after="0" w:line="235" w:lineRule="exact"/>
      <w:jc w:val="both"/>
    </w:pPr>
    <w:rPr>
      <w:rFonts w:ascii="Arial" w:hAnsi="Arial" w:cs="Arial"/>
      <w:sz w:val="18"/>
      <w:szCs w:val="18"/>
    </w:rPr>
  </w:style>
  <w:style w:type="character" w:customStyle="1" w:styleId="23">
    <w:name w:val="Основной текст (23)"/>
    <w:link w:val="231"/>
    <w:uiPriority w:val="99"/>
    <w:locked/>
    <w:rsid w:val="00586DE4"/>
    <w:rPr>
      <w:rFonts w:ascii="Arial" w:hAnsi="Arial" w:cs="Arial"/>
      <w:sz w:val="18"/>
      <w:szCs w:val="18"/>
      <w:shd w:val="clear" w:color="auto" w:fill="FFFFFF"/>
    </w:rPr>
  </w:style>
  <w:style w:type="character" w:customStyle="1" w:styleId="230">
    <w:name w:val="Основной текст (23) + Полужирный"/>
    <w:uiPriority w:val="99"/>
    <w:rsid w:val="00586DE4"/>
    <w:rPr>
      <w:rFonts w:ascii="Arial" w:hAnsi="Arial" w:cs="Arial"/>
      <w:b/>
      <w:bCs/>
      <w:sz w:val="18"/>
      <w:szCs w:val="18"/>
    </w:rPr>
  </w:style>
  <w:style w:type="character" w:customStyle="1" w:styleId="228pt">
    <w:name w:val="Основной текст (22) + 8 pt"/>
    <w:aliases w:val="Малые прописные"/>
    <w:uiPriority w:val="99"/>
    <w:rsid w:val="00586DE4"/>
    <w:rPr>
      <w:rFonts w:ascii="Arial" w:hAnsi="Arial" w:cs="Arial"/>
      <w:smallCaps/>
      <w:sz w:val="16"/>
      <w:szCs w:val="16"/>
    </w:rPr>
  </w:style>
  <w:style w:type="character" w:customStyle="1" w:styleId="40">
    <w:name w:val="Основной текст (40)"/>
    <w:link w:val="401"/>
    <w:uiPriority w:val="99"/>
    <w:locked/>
    <w:rsid w:val="00586DE4"/>
    <w:rPr>
      <w:b/>
      <w:bCs/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"/>
    <w:uiPriority w:val="99"/>
    <w:rsid w:val="00586DE4"/>
    <w:pPr>
      <w:shd w:val="clear" w:color="auto" w:fill="FFFFFF"/>
      <w:spacing w:after="0" w:line="245" w:lineRule="exact"/>
      <w:ind w:firstLine="240"/>
      <w:jc w:val="both"/>
    </w:pPr>
    <w:rPr>
      <w:rFonts w:ascii="Arial" w:hAnsi="Arial" w:cs="Arial"/>
      <w:sz w:val="18"/>
      <w:szCs w:val="18"/>
    </w:rPr>
  </w:style>
  <w:style w:type="paragraph" w:customStyle="1" w:styleId="401">
    <w:name w:val="Основной текст (40)1"/>
    <w:basedOn w:val="a"/>
    <w:link w:val="40"/>
    <w:uiPriority w:val="99"/>
    <w:rsid w:val="00586DE4"/>
    <w:pPr>
      <w:shd w:val="clear" w:color="auto" w:fill="FFFFFF"/>
      <w:spacing w:before="180" w:after="0" w:line="245" w:lineRule="exact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БАДК</cp:lastModifiedBy>
  <cp:revision>2</cp:revision>
  <dcterms:created xsi:type="dcterms:W3CDTF">2020-11-25T11:03:00Z</dcterms:created>
  <dcterms:modified xsi:type="dcterms:W3CDTF">2020-11-25T11:03:00Z</dcterms:modified>
</cp:coreProperties>
</file>