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D7" w:rsidRPr="00B75DD7" w:rsidRDefault="00B75DD7" w:rsidP="00B75DD7">
      <w:pPr>
        <w:shd w:val="clear" w:color="auto" w:fill="FFFFFF"/>
        <w:spacing w:before="175" w:after="17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B75D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Календарные праздники, традиции, обряды и обычаи древних славян</w:t>
      </w:r>
    </w:p>
    <w:p w:rsidR="00B75DD7" w:rsidRPr="00B75DD7" w:rsidRDefault="00B75DD7" w:rsidP="00B75DD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Связанные с сельскохозяйственным, земледельческим циклам, они соответствовали смене основных работ в течение всего года.</w:t>
      </w:r>
    </w:p>
    <w:p w:rsidR="00B75DD7" w:rsidRPr="00B75DD7" w:rsidRDefault="00B75DD7" w:rsidP="00B75DD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Обычаи восточных славян сохранились в древнейших свидетельствах еще </w:t>
      </w:r>
      <w:proofErr w:type="spellStart"/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антского</w:t>
      </w:r>
      <w:proofErr w:type="spellEnd"/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периода. Имеется в виду знаменитый перечень обрядов IV в. н. э. на сосуде для воды (священной?), найденный на </w:t>
      </w:r>
      <w:proofErr w:type="spellStart"/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Киевщине</w:t>
      </w:r>
      <w:proofErr w:type="spellEnd"/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в зоне расселения в будущем </w:t>
      </w:r>
      <w:proofErr w:type="spellStart"/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полян.Старославянские</w:t>
      </w:r>
      <w:proofErr w:type="spellEnd"/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праздники и обычаи на этом своеобразном календаре связаны с поклонениям богам, так и ил иначе ассоциируемых в народных преставлениях с силами природы. В большинстве своем, они представляют собой заклинания дождя, распределенные во времени в соответствие с посевом, созреванием и уборкой хлеба.</w:t>
      </w:r>
    </w:p>
    <w:p w:rsidR="00B75DD7" w:rsidRPr="00B75DD7" w:rsidRDefault="00B75DD7" w:rsidP="00B75DD7">
      <w:pPr>
        <w:numPr>
          <w:ilvl w:val="0"/>
          <w:numId w:val="1"/>
        </w:num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второго мая совершались обряды праздника первых ростков;</w:t>
      </w:r>
    </w:p>
    <w:p w:rsidR="00B75DD7" w:rsidRPr="00B75DD7" w:rsidRDefault="00B75DD7" w:rsidP="00B75DD7">
      <w:pPr>
        <w:numPr>
          <w:ilvl w:val="0"/>
          <w:numId w:val="1"/>
        </w:num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в третьей декаде мая совершались заклинания о дожде;</w:t>
      </w:r>
    </w:p>
    <w:p w:rsidR="00B75DD7" w:rsidRPr="00B75DD7" w:rsidRDefault="00B75DD7" w:rsidP="00B75DD7">
      <w:pPr>
        <w:numPr>
          <w:ilvl w:val="0"/>
          <w:numId w:val="1"/>
        </w:num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Ярилин</w:t>
      </w:r>
      <w:proofErr w:type="spellEnd"/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день приходился на 4 июня;</w:t>
      </w:r>
    </w:p>
    <w:p w:rsidR="00B75DD7" w:rsidRPr="00B75DD7" w:rsidRDefault="00B75DD7" w:rsidP="00B75DD7">
      <w:pPr>
        <w:numPr>
          <w:ilvl w:val="0"/>
          <w:numId w:val="1"/>
        </w:num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вся вторая декада июня проходила в молениях о дождях, так нужных наливающемуся в колосьях зерну;</w:t>
      </w:r>
    </w:p>
    <w:p w:rsidR="00B75DD7" w:rsidRPr="00B75DD7" w:rsidRDefault="00B75DD7" w:rsidP="00B75DD7">
      <w:pPr>
        <w:numPr>
          <w:ilvl w:val="0"/>
          <w:numId w:val="1"/>
        </w:num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на 24 июня приходился праздник Купала, удержанный народной традицией вплоть до наших дней как праздник Ивана Купала (художественное воспроизведение ;</w:t>
      </w:r>
    </w:p>
    <w:p w:rsidR="00B75DD7" w:rsidRPr="00B75DD7" w:rsidRDefault="00B75DD7" w:rsidP="00B75DD7">
      <w:pPr>
        <w:numPr>
          <w:ilvl w:val="0"/>
          <w:numId w:val="1"/>
        </w:num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с четвертого по шестое июля снова совершались моления и обряды о дожде;</w:t>
      </w:r>
    </w:p>
    <w:p w:rsidR="00B75DD7" w:rsidRPr="00B75DD7" w:rsidRDefault="00B75DD7" w:rsidP="00B75DD7">
      <w:pPr>
        <w:numPr>
          <w:ilvl w:val="0"/>
          <w:numId w:val="1"/>
        </w:num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двенадцатого июля совершались приготовление жертв для чествования Перуна (выбор жертвы Перуну в Киеве: http://slavya.ru/trad/folk/gk/perun.jpg);</w:t>
      </w:r>
    </w:p>
    <w:p w:rsidR="00B75DD7" w:rsidRPr="00B75DD7" w:rsidRDefault="00B75DD7" w:rsidP="00B75DD7">
      <w:pPr>
        <w:numPr>
          <w:ilvl w:val="0"/>
          <w:numId w:val="1"/>
        </w:num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в середине июля совершались снова моления о дожде; истоки этого обряда могут действительно восходить еще к трипольской культуре, о чем говорят изображения на сосудах</w:t>
      </w:r>
    </w:p>
    <w:p w:rsidR="00B75DD7" w:rsidRPr="00B75DD7" w:rsidRDefault="00B75DD7" w:rsidP="00B75DD7">
      <w:pPr>
        <w:numPr>
          <w:ilvl w:val="0"/>
          <w:numId w:val="1"/>
        </w:num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двадцатого июля приносились жертвы Перуну (позже в этот день будут праздновать Ильи); реконструкцию святилища Перуна близ Новгорода ;</w:t>
      </w:r>
    </w:p>
    <w:p w:rsidR="00B75DD7" w:rsidRPr="00B75DD7" w:rsidRDefault="00B75DD7" w:rsidP="00B75DD7">
      <w:pPr>
        <w:numPr>
          <w:ilvl w:val="0"/>
          <w:numId w:val="1"/>
        </w:num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с началом жатвы, 24 июля, совершаются моления уже о прекращении дождя;</w:t>
      </w:r>
    </w:p>
    <w:p w:rsidR="00B75DD7" w:rsidRPr="00B75DD7" w:rsidRDefault="00B75DD7" w:rsidP="00B75DD7">
      <w:pPr>
        <w:numPr>
          <w:ilvl w:val="0"/>
          <w:numId w:val="1"/>
        </w:num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в начале августа совершались обряды и праздники урожая: шестого августа – праздник «первых плодов», а седьмого – «зажинки».</w:t>
      </w:r>
    </w:p>
    <w:p w:rsidR="00B75DD7" w:rsidRPr="00B75DD7" w:rsidRDefault="00B75DD7" w:rsidP="00B75DD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Языческие традиции дохристианской Руси удержат основные обряды и праздники этого календаря в течение многих веков. В честь Ярила совершались игры – с плясками, пением, криками и даже, возможно, с некоторой экзальтацией. Немало свидетельств этому сохранилось в фольклоре восточнославянских народов (о «</w:t>
      </w:r>
      <w:proofErr w:type="spellStart"/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Гербороде</w:t>
      </w:r>
      <w:proofErr w:type="spellEnd"/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» и других многими считающихся позднейшими мистификациями источниках речь здесь не идет).Заклинание дождя, моления, празднования первых всходов, появления первых листьев, праздники сбора урожая – все это хранили обряды и обычаи на Руси в течение многих столетий.</w:t>
      </w:r>
    </w:p>
    <w:p w:rsidR="00B75DD7" w:rsidRPr="00B75DD7" w:rsidRDefault="00B75DD7" w:rsidP="00B75DD7">
      <w:pPr>
        <w:shd w:val="clear" w:color="auto" w:fill="FFFFFF"/>
        <w:spacing w:before="175" w:after="17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bookmarkStart w:id="0" w:name="toc2"/>
      <w:bookmarkEnd w:id="0"/>
      <w:r w:rsidRPr="00B75D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Свадебные праздники, традиции, обряды и обычаи древних славян</w:t>
      </w:r>
    </w:p>
    <w:p w:rsidR="00B75DD7" w:rsidRPr="00B75DD7" w:rsidRDefault="00B75DD7" w:rsidP="00B75DD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Свадьба, обряды и обычаи, ей сопутствующие всегда зрелище яркое. Такой она предстает и в древнерусских обычаях. До крещения Руси они соединяли в себе, как это обычно и бывало в традиционных обществах, пережиточные, реликтовые поведенческие модели.</w:t>
      </w:r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Сегодня все еще дискутируются вопросы о соотношении патриархальности и </w:t>
      </w:r>
      <w:proofErr w:type="spellStart"/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матриархальности</w:t>
      </w:r>
      <w:proofErr w:type="spellEnd"/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семьи в древнерусском обществе. Фактом, однако, есть то, что древнерусские обычаи и традиции свидетельствуют об этом вполне определенно.</w:t>
      </w:r>
    </w:p>
    <w:p w:rsidR="00B75DD7" w:rsidRPr="00B75DD7" w:rsidRDefault="00B75DD7" w:rsidP="00B75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 патриархальности свидетельствует само положение главы семьи, патриарха, под властью которого находятся все члены семьи в нескольких </w:t>
      </w:r>
      <w:proofErr w:type="spellStart"/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поколениях.Свадебный</w:t>
      </w:r>
      <w:proofErr w:type="spellEnd"/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обряд предполагал, согласно летописной традиции, символическую покупку жен через выплату их родителям вена, а то и их похищение, «умыкание».</w:t>
      </w:r>
    </w:p>
    <w:p w:rsidR="00B75DD7" w:rsidRPr="00B75DD7" w:rsidRDefault="00B75DD7" w:rsidP="00B75D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75DD7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lastRenderedPageBreak/>
        <w:drawing>
          <wp:inline distT="0" distB="0" distL="0" distR="0">
            <wp:extent cx="2854325" cy="2854325"/>
            <wp:effectExtent l="19050" t="0" r="3175" b="0"/>
            <wp:docPr id="1" name="Рисунок 1" descr="www.a-nevsky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.a-nevsky.r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DD7" w:rsidRPr="00B75DD7" w:rsidRDefault="00B75DD7" w:rsidP="00B75DD7">
      <w:pPr>
        <w:shd w:val="clear" w:color="auto" w:fill="FFFFFF"/>
        <w:spacing w:after="144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www.a-nevsky.ru</w:t>
      </w:r>
      <w:proofErr w:type="spellEnd"/>
    </w:p>
    <w:p w:rsidR="00B75DD7" w:rsidRPr="00B75DD7" w:rsidRDefault="00B75DD7" w:rsidP="00B75DD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Особенно распространенным был этот обычай у древлян, у которых, если верить Нестору-летописцу, и брака-то никакого не было, а девиц «умыкали они у воды».Осуждает он и радимичей, северян, вятичей. Весь свадебный обряд, – если верить летописцу, – сводился у них к «игрищам между соседними селениями» , «к бесовским песням и пляскам», во время которых мужчины попросту выбирали себе девиц и попросту, безо всяких церемоний, начинали с ними жить. И имели при этом они по две и по три жены, – осуждающе говорится в «Повести временных лет».</w:t>
      </w:r>
    </w:p>
    <w:p w:rsidR="00B75DD7" w:rsidRPr="00B75DD7" w:rsidRDefault="00B75DD7" w:rsidP="00B75DD7">
      <w:pPr>
        <w:pStyle w:val="a3"/>
        <w:shd w:val="clear" w:color="auto" w:fill="FFFFFF"/>
        <w:spacing w:before="0" w:beforeAutospacing="0" w:after="200" w:afterAutospacing="0"/>
        <w:jc w:val="both"/>
        <w:textAlignment w:val="baseline"/>
        <w:rPr>
          <w:color w:val="111111"/>
        </w:rPr>
      </w:pPr>
      <w:r w:rsidRPr="00B75DD7">
        <w:rPr>
          <w:color w:val="111111"/>
        </w:rPr>
        <w:t xml:space="preserve">Древнерусские традиции и обычаи сохраняют и следы фаллического культа, распространенного в древних обществах. Свадебный обряд, среди прочего, предполагал целую церемонию с изготовленной моделью мужского члена. «Срамным удам» приносят жертвы, а </w:t>
      </w:r>
      <w:proofErr w:type="spellStart"/>
      <w:r w:rsidRPr="00B75DD7">
        <w:rPr>
          <w:color w:val="111111"/>
        </w:rPr>
        <w:t>словене</w:t>
      </w:r>
      <w:proofErr w:type="spellEnd"/>
      <w:r w:rsidRPr="00B75DD7">
        <w:rPr>
          <w:color w:val="111111"/>
        </w:rPr>
        <w:t xml:space="preserve"> во время свадьбы погружали, – если, опять же, верить позднейшим свидетельствам, – модель фаллоса и чеснок в ведра и чаши, пили из них, а достав – облизывали ее и </w:t>
      </w:r>
      <w:proofErr w:type="spellStart"/>
      <w:r w:rsidRPr="00B75DD7">
        <w:rPr>
          <w:color w:val="111111"/>
        </w:rPr>
        <w:t>целовали.В</w:t>
      </w:r>
      <w:proofErr w:type="spellEnd"/>
      <w:r w:rsidRPr="00B75DD7">
        <w:rPr>
          <w:color w:val="111111"/>
        </w:rPr>
        <w:t xml:space="preserve"> этой же связи с фаллической и вообще сексуальной символикой связывают и некоторые другие обрядовые действия, сопутствовавшие свадьбе в Руси дохристианской. Среди них – скабрезные словечки, которыми перемежается обряд сватовства, срамные частушки с очень откровенной лексикой.</w:t>
      </w:r>
    </w:p>
    <w:p w:rsidR="00B75DD7" w:rsidRPr="00B75DD7" w:rsidRDefault="00B75DD7" w:rsidP="00B75DD7">
      <w:pPr>
        <w:pStyle w:val="a3"/>
        <w:shd w:val="clear" w:color="auto" w:fill="FFFFFF"/>
        <w:spacing w:before="0" w:beforeAutospacing="0" w:after="200" w:afterAutospacing="0"/>
        <w:jc w:val="both"/>
        <w:textAlignment w:val="baseline"/>
        <w:rPr>
          <w:color w:val="111111"/>
        </w:rPr>
      </w:pPr>
      <w:r w:rsidRPr="00B75DD7">
        <w:rPr>
          <w:color w:val="111111"/>
        </w:rPr>
        <w:t xml:space="preserve">Знаменитый во всем мире русский мат тоже берет, очевидно, начало с обрядовых практик, имевших целью обеспечить плодородие почвы, плодовитость домашнего скота и, как во время свадебного обряда, рождение детей </w:t>
      </w:r>
      <w:proofErr w:type="spellStart"/>
      <w:r w:rsidRPr="00B75DD7">
        <w:rPr>
          <w:color w:val="111111"/>
        </w:rPr>
        <w:t>молодоженами.Но</w:t>
      </w:r>
      <w:proofErr w:type="spellEnd"/>
      <w:r w:rsidRPr="00B75DD7">
        <w:rPr>
          <w:color w:val="111111"/>
        </w:rPr>
        <w:t xml:space="preserve"> гораздо распространеннее были в древнерусских обычаях свадебные обряды, в которых демонстрируется уважение и любовь молодоженов и всех участников обряда друг к другу.</w:t>
      </w:r>
    </w:p>
    <w:p w:rsidR="00B75DD7" w:rsidRPr="00B75DD7" w:rsidRDefault="00B75DD7" w:rsidP="00B75DD7">
      <w:pPr>
        <w:pStyle w:val="a3"/>
        <w:shd w:val="clear" w:color="auto" w:fill="FFFFFF"/>
        <w:spacing w:before="0" w:beforeAutospacing="0" w:after="200" w:afterAutospacing="0"/>
        <w:jc w:val="both"/>
        <w:textAlignment w:val="baseline"/>
        <w:rPr>
          <w:color w:val="111111"/>
        </w:rPr>
      </w:pPr>
      <w:r w:rsidRPr="00B75DD7">
        <w:rPr>
          <w:color w:val="111111"/>
        </w:rPr>
        <w:t>У полян, которых летописец противопоставляет их северо-восточным родичам, семья основывается на стыдливости отцов и детей, мужей и жен, свекровей и деверей. Есть у них и свадебный обряд, по которому невесту никто не крадет, а приводят ее в дом накануне свадьбы. Приданное же вообще обрядом не предусматривается – на день следующий за нее приносят, что пожелают.</w:t>
      </w:r>
    </w:p>
    <w:p w:rsidR="00B75DD7" w:rsidRPr="00B75DD7" w:rsidRDefault="00B75DD7" w:rsidP="00B75DD7">
      <w:pPr>
        <w:pStyle w:val="2"/>
        <w:shd w:val="clear" w:color="auto" w:fill="FFFFFF"/>
        <w:spacing w:before="175" w:beforeAutospacing="0" w:after="175" w:afterAutospacing="0"/>
        <w:textAlignment w:val="baseline"/>
        <w:rPr>
          <w:color w:val="111111"/>
          <w:sz w:val="24"/>
          <w:szCs w:val="24"/>
        </w:rPr>
      </w:pPr>
      <w:bookmarkStart w:id="1" w:name="toc3"/>
      <w:bookmarkEnd w:id="1"/>
      <w:r w:rsidRPr="00B75DD7">
        <w:rPr>
          <w:color w:val="111111"/>
          <w:sz w:val="24"/>
          <w:szCs w:val="24"/>
        </w:rPr>
        <w:t>Погребальные праздники, традиции, обряды и обычаи древних славян</w:t>
      </w:r>
    </w:p>
    <w:p w:rsidR="00B75DD7" w:rsidRPr="00B75DD7" w:rsidRDefault="00B75DD7" w:rsidP="00B75DD7">
      <w:pPr>
        <w:pStyle w:val="a3"/>
        <w:shd w:val="clear" w:color="auto" w:fill="FFFFFF"/>
        <w:spacing w:before="0" w:beforeAutospacing="0" w:after="200" w:afterAutospacing="0"/>
        <w:jc w:val="both"/>
        <w:textAlignment w:val="baseline"/>
        <w:rPr>
          <w:color w:val="111111"/>
        </w:rPr>
      </w:pPr>
      <w:r w:rsidRPr="00B75DD7">
        <w:rPr>
          <w:color w:val="111111"/>
        </w:rPr>
        <w:t>Смерть, упокоение близких – одно из самых больших потрясений в жизни человека. Осмысление этой тайны стало одним из стимулов его религиозности. Что такое смерть и что будет после смерти – вот те экзистенциальные вопросы, их которых последовали религиозные ответы.</w:t>
      </w:r>
    </w:p>
    <w:p w:rsidR="00B75DD7" w:rsidRPr="00B75DD7" w:rsidRDefault="00B75DD7" w:rsidP="00B75DD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Древнерусские обычаи и обряды также теснейшим образом связаны с погребальными ритуалами, культом умерших, их почитанием.</w:t>
      </w:r>
    </w:p>
    <w:p w:rsidR="00B75DD7" w:rsidRPr="00B75DD7" w:rsidRDefault="00B75DD7" w:rsidP="00B75DD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Языческие традиции дохристианской Руси содержат множество особенностей по сравнению с позднейшими веками. Существенно разнился уже сам погребальный обряд. Из летописного свода можем выделить некоторые его особенности у вятичей:</w:t>
      </w:r>
    </w:p>
    <w:p w:rsidR="00B75DD7" w:rsidRPr="00B75DD7" w:rsidRDefault="00B75DD7" w:rsidP="00B75DD7">
      <w:pPr>
        <w:numPr>
          <w:ilvl w:val="0"/>
          <w:numId w:val="2"/>
        </w:num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началом обряда является тризна</w:t>
      </w:r>
    </w:p>
    <w:p w:rsidR="00B75DD7" w:rsidRPr="00B75DD7" w:rsidRDefault="00B75DD7" w:rsidP="00B75DD7">
      <w:pPr>
        <w:numPr>
          <w:ilvl w:val="0"/>
          <w:numId w:val="2"/>
        </w:num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после тризны тело покойника предается огню</w:t>
      </w:r>
    </w:p>
    <w:p w:rsidR="00B75DD7" w:rsidRPr="00B75DD7" w:rsidRDefault="00B75DD7" w:rsidP="00B75DD7">
      <w:pPr>
        <w:numPr>
          <w:ilvl w:val="0"/>
          <w:numId w:val="2"/>
        </w:num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оставшиеся кости и прах собирается в сосуды</w:t>
      </w:r>
    </w:p>
    <w:p w:rsidR="00B75DD7" w:rsidRPr="00B75DD7" w:rsidRDefault="00B75DD7" w:rsidP="00B75DD7">
      <w:pPr>
        <w:numPr>
          <w:ilvl w:val="0"/>
          <w:numId w:val="2"/>
        </w:num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сосуды с прахом помещаются на придорожных столбах.</w:t>
      </w:r>
    </w:p>
    <w:p w:rsidR="00B75DD7" w:rsidRPr="00B75DD7" w:rsidRDefault="00B75DD7" w:rsidP="00B75DD7">
      <w:pPr>
        <w:pStyle w:val="a6"/>
        <w:numPr>
          <w:ilvl w:val="0"/>
          <w:numId w:val="2"/>
        </w:num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Так, под тризной здесь следует понимать состязания в честь покойного (как их устроил некогда Ахиллес благородный в память о погибшем </w:t>
      </w:r>
      <w:proofErr w:type="spellStart"/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Патрокле</w:t>
      </w:r>
      <w:proofErr w:type="spellEnd"/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) и действия сугубо ритуального характера. Придорожные столбы (у древних славян – часто со своеобразной «крышей» и, для удобства собирающихся вокруг них душ, кромками) предлагается истолковывать как символ Мирового Древа. Они соединяют мир небесный, потусторонний с миром земным. По ним и души переселяются в мир иной.</w:t>
      </w:r>
    </w:p>
    <w:p w:rsidR="00B75DD7" w:rsidRPr="00B75DD7" w:rsidRDefault="00B75DD7" w:rsidP="00B75DD7">
      <w:pPr>
        <w:pStyle w:val="a6"/>
        <w:numPr>
          <w:ilvl w:val="0"/>
          <w:numId w:val="2"/>
        </w:num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upload.wikimedia.org</w:t>
      </w:r>
    </w:p>
    <w:p w:rsidR="00B75DD7" w:rsidRPr="00B75DD7" w:rsidRDefault="00B75DD7" w:rsidP="00B75DD7">
      <w:pPr>
        <w:pStyle w:val="a6"/>
        <w:numPr>
          <w:ilvl w:val="0"/>
          <w:numId w:val="2"/>
        </w:num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Более распространенным, однако, был погребальный обряд, о котором летописец рассказывает в связи с погребением князя Олега. Вместо сожжения – там погребение, вместо столбов – высокий курган. Тризна, устроенная княгиней Ольгой, сопровождается плачем вдовы, близких, а в случае с князем – и всего народа, обедом, сопровождавшимся питием медов древлянами.</w:t>
      </w:r>
    </w:p>
    <w:p w:rsidR="00B75DD7" w:rsidRPr="00B75DD7" w:rsidRDefault="00B75DD7" w:rsidP="00B75DD7">
      <w:pPr>
        <w:pStyle w:val="a6"/>
        <w:numPr>
          <w:ilvl w:val="0"/>
          <w:numId w:val="2"/>
        </w:numPr>
        <w:shd w:val="clear" w:color="auto" w:fill="FFFFFF"/>
        <w:spacing w:before="96" w:after="13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75DD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4325" cy="2854325"/>
            <wp:effectExtent l="19050" t="0" r="3175" b="0"/>
            <wp:docPr id="3" name="Рисунок 3" descr="upload.wikim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load.wikimedia.or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DD7" w:rsidRPr="00B75DD7" w:rsidRDefault="00B75DD7" w:rsidP="00B75DD7">
      <w:pPr>
        <w:pStyle w:val="a6"/>
        <w:numPr>
          <w:ilvl w:val="0"/>
          <w:numId w:val="2"/>
        </w:numPr>
        <w:shd w:val="clear" w:color="auto" w:fill="FFFFFF"/>
        <w:spacing w:before="96" w:after="144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upload.wikimedia.org</w:t>
      </w:r>
    </w:p>
    <w:p w:rsidR="00B75DD7" w:rsidRPr="00B75DD7" w:rsidRDefault="00B75DD7" w:rsidP="00B75DD7">
      <w:pPr>
        <w:pStyle w:val="a6"/>
        <w:numPr>
          <w:ilvl w:val="0"/>
          <w:numId w:val="2"/>
        </w:num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75DD7">
        <w:rPr>
          <w:rFonts w:ascii="Times New Roman" w:eastAsia="Times New Roman" w:hAnsi="Times New Roman" w:cs="Times New Roman"/>
          <w:color w:val="111111"/>
          <w:sz w:val="24"/>
          <w:szCs w:val="24"/>
        </w:rPr>
        <w:t>Не дошедшие до наших дней, древнерусские обычаи оставили по себе помять в летописях, многочисленных археологических находках, народном фольклоре и в современных обрядовых практиках. Мы не всегда можем правильно разгадать их глубокий, иногда непонятный нам смысл. Иногда нам кажутся они предрассудками.</w:t>
      </w:r>
    </w:p>
    <w:p w:rsidR="000A5506" w:rsidRDefault="000A5506"/>
    <w:sectPr w:rsidR="000A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756DB"/>
    <w:multiLevelType w:val="multilevel"/>
    <w:tmpl w:val="A7A4AE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A35FB"/>
    <w:multiLevelType w:val="multilevel"/>
    <w:tmpl w:val="2BA47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B75DD7"/>
    <w:rsid w:val="000A5506"/>
    <w:rsid w:val="00B7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5D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5DD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7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B7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D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5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99463">
          <w:marLeft w:val="438"/>
          <w:marRight w:val="0"/>
          <w:marTop w:val="96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7251">
          <w:marLeft w:val="0"/>
          <w:marRight w:val="438"/>
          <w:marTop w:val="96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1081</Words>
  <Characters>6166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2017-04-19T17:51:00Z</dcterms:created>
  <dcterms:modified xsi:type="dcterms:W3CDTF">2017-04-19T17:54:00Z</dcterms:modified>
</cp:coreProperties>
</file>