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9A" w:rsidRDefault="00CA279A" w:rsidP="00CA2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A279A" w:rsidTr="00CA27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заочное отделение, специальность «специальность 38.02.01 «Экономика и бухгалтерский учет (по отраслям)»</w:t>
            </w:r>
          </w:p>
        </w:tc>
      </w:tr>
      <w:tr w:rsidR="00CA279A" w:rsidTr="00CA27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CA279A" w:rsidTr="00CA27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CA279A" w:rsidTr="00CA27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19.10.2020-30.10.2020 (2 недели)</w:t>
            </w:r>
          </w:p>
        </w:tc>
      </w:tr>
    </w:tbl>
    <w:p w:rsidR="00CA279A" w:rsidRDefault="00CA279A" w:rsidP="00CA279A">
      <w:pPr>
        <w:rPr>
          <w:rFonts w:ascii="Times New Roman" w:hAnsi="Times New Roman" w:cs="Times New Roman"/>
          <w:b/>
          <w:sz w:val="24"/>
          <w:szCs w:val="24"/>
        </w:rPr>
      </w:pPr>
    </w:p>
    <w:p w:rsidR="00CA279A" w:rsidRDefault="00CA279A" w:rsidP="00CA279A">
      <w:pPr>
        <w:rPr>
          <w:rFonts w:ascii="Times New Roman" w:hAnsi="Times New Roman" w:cs="Times New Roman"/>
          <w:b/>
          <w:sz w:val="24"/>
          <w:szCs w:val="24"/>
        </w:rPr>
      </w:pPr>
    </w:p>
    <w:p w:rsidR="00CA279A" w:rsidRDefault="00CA279A" w:rsidP="00CA279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CA279A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CA279A" w:rsidRDefault="00CA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CA279A" w:rsidRDefault="00CA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A279A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279A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02" w:rsidRPr="00182202" w:rsidRDefault="00182202" w:rsidP="00182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- основное звено экономики</w:t>
            </w:r>
          </w:p>
          <w:p w:rsidR="00182202" w:rsidRDefault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279A" w:rsidRDefault="00CA279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A279A" w:rsidRDefault="00CA2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CA279A" w:rsidRDefault="00CA2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BD" w:rsidRDefault="006F02BD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Экономика организации: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студ. учреждений СПО М.: Издательский центр «Академия», 2016. С.33-64</w:t>
            </w:r>
          </w:p>
          <w:p w:rsidR="00CA279A" w:rsidRDefault="006F02BD" w:rsidP="0018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69F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8069FC" w:rsidRDefault="008069FC" w:rsidP="00806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о</w:t>
            </w:r>
            <w:r w:rsidRPr="008069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зация: понятие и классификация;</w:t>
            </w:r>
          </w:p>
          <w:p w:rsidR="008069FC" w:rsidRDefault="008069FC" w:rsidP="00806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450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8069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рганизацион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- правовые формы организаций;</w:t>
            </w:r>
          </w:p>
          <w:p w:rsidR="008069FC" w:rsidRDefault="008069FC" w:rsidP="00806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450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8069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бъединения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69FC" w:rsidRDefault="008069FC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направить на электронную почту преподавателя </w:t>
            </w:r>
            <w:r w:rsidR="001822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CA279A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182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организации</w:t>
            </w:r>
          </w:p>
          <w:p w:rsidR="00182202" w:rsidRDefault="00182202" w:rsidP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2202" w:rsidRDefault="00182202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182202" w:rsidRDefault="00182202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182202" w:rsidRDefault="00182202" w:rsidP="00182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  <w:p w:rsidR="00182202" w:rsidRPr="00182202" w:rsidRDefault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BD" w:rsidRDefault="006F02BD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Экономика организации: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студ. учреждений СПО М.: Издательский центр «Академия», 2016. С.245-268</w:t>
            </w:r>
          </w:p>
          <w:p w:rsidR="008069FC" w:rsidRDefault="006F02BD" w:rsidP="0080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069FC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CA279A" w:rsidRDefault="0080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9FC">
              <w:rPr>
                <w:rFonts w:ascii="Times New Roman" w:hAnsi="Times New Roman" w:cs="Times New Roman"/>
                <w:sz w:val="24"/>
                <w:szCs w:val="24"/>
              </w:rPr>
              <w:t>- виды планирования;</w:t>
            </w:r>
          </w:p>
          <w:p w:rsidR="008069FC" w:rsidRDefault="0080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29074E">
              <w:rPr>
                <w:rFonts w:ascii="Times New Roman" w:hAnsi="Times New Roman" w:cs="Times New Roman"/>
                <w:sz w:val="24"/>
                <w:szCs w:val="24"/>
              </w:rPr>
              <w:t>бизнес-планирования</w:t>
            </w:r>
            <w:proofErr w:type="gramEnd"/>
            <w:r w:rsidR="0029074E">
              <w:rPr>
                <w:rFonts w:ascii="Times New Roman" w:hAnsi="Times New Roman" w:cs="Times New Roman"/>
                <w:sz w:val="24"/>
                <w:szCs w:val="24"/>
              </w:rPr>
              <w:t>: понятие структура бизнес-плана;</w:t>
            </w:r>
          </w:p>
          <w:p w:rsidR="0029074E" w:rsidRDefault="0029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 основных разделов бизнес-плана.</w:t>
            </w:r>
          </w:p>
          <w:p w:rsidR="00105C19" w:rsidRPr="008069FC" w:rsidRDefault="00105C19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направить на электронную почту преподавателя </w:t>
            </w:r>
            <w:r w:rsidR="001822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A279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CA279A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 w:rsidP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02" w:rsidRPr="00182202" w:rsidRDefault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202">
              <w:rPr>
                <w:rFonts w:ascii="Times New Roman" w:hAnsi="Times New Roman" w:cs="Times New Roman"/>
                <w:lang w:eastAsia="ru-RU"/>
              </w:rPr>
              <w:t>Основной капитал и его роль в производстве</w:t>
            </w:r>
          </w:p>
          <w:p w:rsidR="00182202" w:rsidRDefault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202" w:rsidRDefault="00182202" w:rsidP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2202" w:rsidRDefault="00182202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182202" w:rsidRDefault="00182202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182202" w:rsidRDefault="00182202" w:rsidP="001822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BD" w:rsidRDefault="006F02BD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Экономика организации: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студ. учреждений СПО М.: Издательский центр «Академия», 2016.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29074E" w:rsidRDefault="006F02BD" w:rsidP="00290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074E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B8450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онятие, сост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 и структура основных средств;</w:t>
            </w:r>
          </w:p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износ и амортизация основных средств;</w:t>
            </w:r>
          </w:p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показатели среднегодовой стоимости основных средств;</w:t>
            </w:r>
          </w:p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показатели эффективности использования основных средств.</w:t>
            </w:r>
          </w:p>
          <w:p w:rsidR="00105C19" w:rsidRPr="008069FC" w:rsidRDefault="00105C19" w:rsidP="00105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5C19" w:rsidRDefault="00105C19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A279A" w:rsidRDefault="00CA279A" w:rsidP="002907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A" w:rsidRDefault="00CA279A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</w:t>
            </w:r>
            <w:r w:rsidR="00182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29074E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Pr="00182202" w:rsidRDefault="0029074E" w:rsidP="0018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Оборотный капитал</w:t>
            </w:r>
          </w:p>
          <w:p w:rsidR="0029074E" w:rsidRDefault="0029074E" w:rsidP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074E" w:rsidRDefault="0029074E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9074E" w:rsidRDefault="0029074E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9074E" w:rsidRDefault="0029074E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BD" w:rsidRDefault="006F02BD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Экономика организации: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студ. учреждений СПО М.: Издательский центр «Академия», 2016.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29074E" w:rsidRPr="0029074E" w:rsidRDefault="006F02BD" w:rsidP="00290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074E"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Ответить письменно на вопросы:</w:t>
            </w:r>
          </w:p>
          <w:p w:rsidR="0029074E" w:rsidRDefault="0029074E" w:rsidP="00290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оборотные средства: понятие, состав, 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руктура, источники формирования;</w:t>
            </w:r>
          </w:p>
          <w:p w:rsidR="0029074E" w:rsidRPr="0029074E" w:rsidRDefault="0029074E" w:rsidP="00290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показатели эффективности использования оборотных средств;</w:t>
            </w:r>
          </w:p>
          <w:p w:rsidR="0029074E" w:rsidRPr="0029074E" w:rsidRDefault="0029074E" w:rsidP="00290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-пути ускорения оборачиваемости.</w:t>
            </w:r>
          </w:p>
          <w:p w:rsidR="00105C19" w:rsidRPr="008069FC" w:rsidRDefault="00105C19" w:rsidP="00105C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74E" w:rsidRDefault="0029074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28.10.2020</w:t>
            </w:r>
          </w:p>
        </w:tc>
      </w:tr>
      <w:tr w:rsidR="0029074E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CA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2B68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29074E" w:rsidRPr="00182202" w:rsidRDefault="0029074E" w:rsidP="002B68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эффективности использования основных средств.</w:t>
            </w:r>
          </w:p>
          <w:p w:rsidR="0029074E" w:rsidRDefault="0029074E" w:rsidP="002B68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Pr="0029074E" w:rsidRDefault="0029074E" w:rsidP="002907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4E" w:rsidRP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1.Рассчитать среднегодовую стоимость основных средств и амортизационные отчисления.</w:t>
            </w:r>
          </w:p>
          <w:p w:rsidR="0029074E" w:rsidRP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Рассчитать показатели эффективности использования основных средств.</w:t>
            </w:r>
          </w:p>
          <w:p w:rsidR="0029074E" w:rsidRP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0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074E" w:rsidRDefault="0029074E" w:rsidP="0029074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направить на электронную почту преподавателя </w:t>
            </w:r>
          </w:p>
          <w:p w:rsidR="0029074E" w:rsidRDefault="0029074E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</w:tr>
      <w:tr w:rsidR="0029074E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эффективности </w:t>
            </w:r>
            <w:r w:rsidRPr="00182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оборотных средств. Пути ускорения оборачиваемости.</w:t>
            </w:r>
          </w:p>
          <w:p w:rsidR="0029074E" w:rsidRDefault="0029074E" w:rsidP="0018220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9074E" w:rsidRDefault="0029074E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29074E" w:rsidRDefault="0029074E" w:rsidP="00182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29074E" w:rsidRPr="00182202" w:rsidRDefault="0029074E" w:rsidP="00182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29074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1.Рассчитать показатели эффективности использования оборотных средств.</w:t>
            </w:r>
          </w:p>
          <w:p w:rsidR="0029074E" w:rsidRDefault="0029074E" w:rsidP="0029074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2. Сделать письменные выводы по результатам проведенных расчетов.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 w:rsidP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Расчеты и выводы направить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электронную почту преподавателя </w:t>
            </w:r>
          </w:p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  <w:tr w:rsidR="0029074E" w:rsidTr="00CA27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30.10.20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Pr="00182202" w:rsidRDefault="0029074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202">
              <w:rPr>
                <w:rFonts w:ascii="Times New Roman" w:hAnsi="Times New Roman" w:cs="Times New Roman"/>
                <w:lang w:eastAsia="ru-RU"/>
              </w:rPr>
              <w:t>Капитальные вложения и их эффективность</w:t>
            </w:r>
          </w:p>
          <w:p w:rsidR="0029074E" w:rsidRDefault="0029074E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29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BD" w:rsidRDefault="006F02BD" w:rsidP="006F02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 по учебнику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Н.П. Экономика организации: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студ. учреждений СПО М.: Издательский центр «Академия», 2016.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4755C3" w:rsidRDefault="006F02BD" w:rsidP="00475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55C3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вопросы:</w:t>
            </w:r>
          </w:p>
          <w:p w:rsidR="004755C3" w:rsidRPr="004755C3" w:rsidRDefault="004755C3" w:rsidP="00475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5C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475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апитальные вложения, понятие и виды;</w:t>
            </w:r>
          </w:p>
          <w:p w:rsidR="0029074E" w:rsidRDefault="004755C3" w:rsidP="004755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5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показатели эффективности использования капитальных вложений.</w:t>
            </w:r>
          </w:p>
          <w:p w:rsidR="00105C19" w:rsidRDefault="00105C19" w:rsidP="006F02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4E" w:rsidRDefault="0047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 </w:t>
            </w:r>
            <w:r w:rsidR="0029074E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</w:tr>
    </w:tbl>
    <w:p w:rsidR="00CA279A" w:rsidRDefault="00CA279A" w:rsidP="00CA279A"/>
    <w:p w:rsidR="00CA279A" w:rsidRDefault="00CA279A" w:rsidP="00CA2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A279A" w:rsidRPr="00253AB2" w:rsidRDefault="00CA279A" w:rsidP="00CA27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AB2">
        <w:rPr>
          <w:rFonts w:ascii="Times New Roman" w:hAnsi="Times New Roman" w:cs="Times New Roman"/>
          <w:color w:val="000000" w:themeColor="text1"/>
          <w:sz w:val="24"/>
          <w:szCs w:val="24"/>
        </w:rPr>
        <w:t>Для выполнения заданий по дисциплине «</w:t>
      </w:r>
      <w:r w:rsidR="004755C3" w:rsidRPr="00253AB2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 организации</w:t>
      </w:r>
      <w:r w:rsidRPr="00253AB2">
        <w:rPr>
          <w:rFonts w:ascii="Times New Roman" w:hAnsi="Times New Roman" w:cs="Times New Roman"/>
          <w:color w:val="000000" w:themeColor="text1"/>
          <w:sz w:val="24"/>
          <w:szCs w:val="24"/>
        </w:rPr>
        <w:t>» рекомендуется использовать следующую литературу:</w:t>
      </w:r>
    </w:p>
    <w:p w:rsidR="00253AB2" w:rsidRDefault="00253AB2" w:rsidP="00253AB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253AB2" w:rsidRDefault="00253AB2" w:rsidP="00253AB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Котерова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Н.П. Экономика организации: учеб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ля студ. учреждений СПО М.: Издательский центр «Академия», 2016. – 288 с.</w:t>
      </w:r>
    </w:p>
    <w:p w:rsidR="00986D49" w:rsidRPr="00986D49" w:rsidRDefault="00986D49" w:rsidP="00986D49">
      <w:pPr>
        <w:ind w:left="360" w:firstLine="34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6D4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</w:p>
    <w:p w:rsidR="00986D49" w:rsidRPr="00986D49" w:rsidRDefault="00986D49" w:rsidP="00986D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986D49">
        <w:rPr>
          <w:rFonts w:ascii="Times New Roman" w:hAnsi="Times New Roman" w:cs="Times New Roman"/>
          <w:sz w:val="24"/>
          <w:szCs w:val="24"/>
          <w:lang w:eastAsia="nl-NL"/>
        </w:rPr>
        <w:t xml:space="preserve">Единое окно доступа к образовательным ресурсам </w:t>
      </w:r>
      <w:hyperlink r:id="rId13" w:history="1"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window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986D49" w:rsidRPr="00986D49" w:rsidRDefault="00986D49" w:rsidP="00986D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986D49">
        <w:rPr>
          <w:rFonts w:ascii="Times New Roman" w:hAnsi="Times New Roman" w:cs="Times New Roman"/>
          <w:sz w:val="24"/>
          <w:szCs w:val="24"/>
          <w:lang w:eastAsia="nl-NL"/>
        </w:rPr>
        <w:t xml:space="preserve">Министерство образования и науки РФ ФГАУ «ФИРО» </w:t>
      </w:r>
      <w:hyperlink r:id="rId14" w:history="1"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firo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986D49" w:rsidRPr="00986D49" w:rsidRDefault="00986D49" w:rsidP="00986D4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986D49">
        <w:rPr>
          <w:rFonts w:ascii="Times New Roman" w:hAnsi="Times New Roman" w:cs="Times New Roman"/>
          <w:sz w:val="24"/>
          <w:szCs w:val="24"/>
          <w:lang w:eastAsia="nl-NL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986D49">
        <w:rPr>
          <w:rFonts w:ascii="Times New Roman" w:hAnsi="Times New Roman" w:cs="Times New Roman"/>
          <w:bCs/>
          <w:sz w:val="24"/>
          <w:szCs w:val="24"/>
          <w:lang w:eastAsia="nl-NL"/>
        </w:rPr>
        <w:t xml:space="preserve"> –</w:t>
      </w:r>
      <w:hyperlink r:id="rId15" w:history="1"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-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all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986D49" w:rsidRPr="00986D49" w:rsidRDefault="00986D49" w:rsidP="00986D49">
      <w:pPr>
        <w:widowControl w:val="0"/>
        <w:numPr>
          <w:ilvl w:val="0"/>
          <w:numId w:val="4"/>
        </w:numPr>
        <w:spacing w:after="225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r w:rsidRPr="00986D49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Экономико–правовая библиотека [Электронный ресурс]. — Режим доступа</w:t>
      </w:r>
      <w:proofErr w:type="gramStart"/>
      <w:r w:rsidRPr="00986D49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 xml:space="preserve"> :</w:t>
      </w:r>
      <w:proofErr w:type="gramEnd"/>
      <w:hyperlink r:id="rId16" w:history="1"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http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://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www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proofErr w:type="spellStart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vuzlib</w:t>
        </w:r>
        <w:proofErr w:type="spellEnd"/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r w:rsidRPr="00986D49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net</w:t>
        </w:r>
      </w:hyperlink>
      <w:r w:rsidRPr="00986D49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986D49" w:rsidRPr="00986D49" w:rsidRDefault="00986D49" w:rsidP="00986D49">
      <w:pPr>
        <w:suppressAutoHyphens/>
        <w:ind w:left="36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86D49" w:rsidRPr="00986D49" w:rsidRDefault="00986D49" w:rsidP="00986D49">
      <w:pPr>
        <w:suppressAutoHyphens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86D49" w:rsidRPr="00986D49" w:rsidRDefault="00986D49" w:rsidP="00986D49">
      <w:pPr>
        <w:suppressAutoHyphens/>
        <w:ind w:left="360" w:firstLine="34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Дополнительные источники </w:t>
      </w:r>
    </w:p>
    <w:p w:rsidR="00986D49" w:rsidRPr="00986D49" w:rsidRDefault="00986D49" w:rsidP="00986D49">
      <w:pPr>
        <w:suppressAutoHyphens/>
        <w:ind w:left="36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986D49" w:rsidRPr="00986D49" w:rsidRDefault="00986D49" w:rsidP="00986D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D4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17" w:history="1">
        <w:r w:rsidRPr="00986D4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http://konsultant.ru/</w:t>
        </w:r>
      </w:hyperlink>
    </w:p>
    <w:p w:rsidR="00986D49" w:rsidRPr="00986D49" w:rsidRDefault="00986D49" w:rsidP="00986D4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6D49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18" w:history="1">
        <w:r w:rsidRPr="00986D4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:rsidR="00986D49" w:rsidRDefault="00986D49" w:rsidP="00986D49">
      <w:pPr>
        <w:spacing w:line="240" w:lineRule="auto"/>
        <w:contextualSpacing/>
        <w:jc w:val="both"/>
        <w:rPr>
          <w:color w:val="0000FF"/>
          <w:sz w:val="24"/>
          <w:szCs w:val="24"/>
          <w:u w:val="single"/>
        </w:rPr>
      </w:pPr>
    </w:p>
    <w:p w:rsidR="00986D49" w:rsidRDefault="00986D49"/>
    <w:sectPr w:rsidR="0098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FE" w:rsidRDefault="003F30FE" w:rsidP="00105C19">
      <w:pPr>
        <w:spacing w:after="0" w:line="240" w:lineRule="auto"/>
      </w:pPr>
      <w:r>
        <w:separator/>
      </w:r>
    </w:p>
  </w:endnote>
  <w:endnote w:type="continuationSeparator" w:id="0">
    <w:p w:rsidR="003F30FE" w:rsidRDefault="003F30FE" w:rsidP="0010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FE" w:rsidRDefault="003F30FE" w:rsidP="00105C19">
      <w:pPr>
        <w:spacing w:after="0" w:line="240" w:lineRule="auto"/>
      </w:pPr>
      <w:r>
        <w:separator/>
      </w:r>
    </w:p>
  </w:footnote>
  <w:footnote w:type="continuationSeparator" w:id="0">
    <w:p w:rsidR="003F30FE" w:rsidRDefault="003F30FE" w:rsidP="0010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B76596"/>
    <w:multiLevelType w:val="hybridMultilevel"/>
    <w:tmpl w:val="0D0E2DC2"/>
    <w:lvl w:ilvl="0" w:tplc="18B2E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1D4"/>
    <w:multiLevelType w:val="hybridMultilevel"/>
    <w:tmpl w:val="130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346FC"/>
    <w:multiLevelType w:val="hybridMultilevel"/>
    <w:tmpl w:val="6AD25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19"/>
    <w:rsid w:val="00002DBE"/>
    <w:rsid w:val="00105C19"/>
    <w:rsid w:val="00182202"/>
    <w:rsid w:val="00253AB2"/>
    <w:rsid w:val="0029074E"/>
    <w:rsid w:val="002D68F8"/>
    <w:rsid w:val="003F30FE"/>
    <w:rsid w:val="004755C3"/>
    <w:rsid w:val="004C6CD9"/>
    <w:rsid w:val="006F02BD"/>
    <w:rsid w:val="008069FC"/>
    <w:rsid w:val="00986D49"/>
    <w:rsid w:val="00A736DC"/>
    <w:rsid w:val="00B52719"/>
    <w:rsid w:val="00B92ADD"/>
    <w:rsid w:val="00CA279A"/>
    <w:rsid w:val="00D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79A"/>
    <w:pPr>
      <w:ind w:left="720"/>
      <w:contextualSpacing/>
    </w:pPr>
  </w:style>
  <w:style w:type="character" w:customStyle="1" w:styleId="4">
    <w:name w:val="Основной текст (4)"/>
    <w:link w:val="41"/>
    <w:locked/>
    <w:rsid w:val="00CA279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A279A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CA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C19"/>
  </w:style>
  <w:style w:type="paragraph" w:styleId="a8">
    <w:name w:val="footer"/>
    <w:basedOn w:val="a"/>
    <w:link w:val="a9"/>
    <w:uiPriority w:val="99"/>
    <w:unhideWhenUsed/>
    <w:rsid w:val="001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79A"/>
    <w:pPr>
      <w:ind w:left="720"/>
      <w:contextualSpacing/>
    </w:pPr>
  </w:style>
  <w:style w:type="character" w:customStyle="1" w:styleId="4">
    <w:name w:val="Основной текст (4)"/>
    <w:link w:val="41"/>
    <w:locked/>
    <w:rsid w:val="00CA279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CA279A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CA2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C19"/>
  </w:style>
  <w:style w:type="paragraph" w:styleId="a8">
    <w:name w:val="footer"/>
    <w:basedOn w:val="a"/>
    <w:link w:val="a9"/>
    <w:uiPriority w:val="99"/>
    <w:unhideWhenUsed/>
    <w:rsid w:val="0010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cord.gg/y882wyd" TargetMode="External"/><Relationship Id="rId17" Type="http://schemas.openxmlformats.org/officeDocument/2006/relationships/hyperlink" Target="http://k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uzlib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cord.gg/y882wy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-all.ru/" TargetMode="External"/><Relationship Id="rId10" Type="http://schemas.openxmlformats.org/officeDocument/2006/relationships/hyperlink" Target="https://discord.gg/y882wy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http://www.f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2020-10-02T19:15:00Z</dcterms:created>
  <dcterms:modified xsi:type="dcterms:W3CDTF">2020-10-05T19:15:00Z</dcterms:modified>
</cp:coreProperties>
</file>