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A" w:rsidRDefault="007B14EA" w:rsidP="007B1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B14EA" w:rsidTr="007B14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7B14EA" w:rsidTr="007B14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7B14EA" w:rsidTr="007B14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7B14EA" w:rsidTr="007B14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 w:rsidP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08.02.21-21.02.21 (2 недели)</w:t>
            </w:r>
          </w:p>
        </w:tc>
      </w:tr>
    </w:tbl>
    <w:p w:rsidR="007B14EA" w:rsidRDefault="007B14EA" w:rsidP="007B14EA">
      <w:pPr>
        <w:rPr>
          <w:rFonts w:ascii="Times New Roman" w:hAnsi="Times New Roman" w:cs="Times New Roman"/>
          <w:b/>
          <w:sz w:val="24"/>
          <w:szCs w:val="24"/>
        </w:rPr>
      </w:pPr>
    </w:p>
    <w:p w:rsidR="007B14EA" w:rsidRDefault="007B14EA" w:rsidP="007B14EA">
      <w:pPr>
        <w:rPr>
          <w:rFonts w:ascii="Times New Roman" w:hAnsi="Times New Roman" w:cs="Times New Roman"/>
          <w:b/>
          <w:sz w:val="24"/>
          <w:szCs w:val="24"/>
        </w:rPr>
      </w:pPr>
    </w:p>
    <w:p w:rsidR="007B14EA" w:rsidRDefault="007B14EA" w:rsidP="007B14E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260"/>
        <w:gridCol w:w="1982"/>
      </w:tblGrid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7B14EA" w:rsidRDefault="007B1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7B14EA" w:rsidRDefault="007B1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Кол. час.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 w:rsidP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A" w:rsidRDefault="00E952F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б</w:t>
            </w:r>
            <w:r w:rsidR="007B14EA">
              <w:rPr>
                <w:rFonts w:ascii="Times New Roman" w:hAnsi="Times New Roman" w:cs="Times New Roman"/>
              </w:rPr>
              <w:t>изнес-план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E952FA" w:rsidRDefault="00E952F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4EA" w:rsidRDefault="007B14E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E71" w:rsidRDefault="00DE1E71" w:rsidP="00DE1E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71" w:rsidRDefault="00DE1E71" w:rsidP="00DE1E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71" w:rsidRDefault="00DE1E71" w:rsidP="00DE1E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71" w:rsidRDefault="00DE1E71" w:rsidP="00DE1E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4EA" w:rsidRPr="00DE1E71" w:rsidRDefault="00DE1E71" w:rsidP="00DE1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E952FA" w:rsidP="00E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52FA">
              <w:rPr>
                <w:rFonts w:ascii="Times New Roman" w:hAnsi="Times New Roman" w:cs="Times New Roman"/>
                <w:sz w:val="24"/>
                <w:szCs w:val="24"/>
              </w:rPr>
              <w:t>Подготовить доклад по защите бизнес-плана.</w:t>
            </w:r>
          </w:p>
          <w:p w:rsidR="00E952FA" w:rsidRDefault="00E952FA" w:rsidP="00E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2.Подготовить слайды для защиты бизнес-плана.</w:t>
            </w:r>
          </w:p>
          <w:p w:rsidR="00E952FA" w:rsidRPr="00E952FA" w:rsidRDefault="00E952FA" w:rsidP="00E95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Защита бизнес-плана.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бизнес-планы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электронную почту преподавателя </w:t>
            </w:r>
          </w:p>
          <w:p w:rsidR="007B14EA" w:rsidRDefault="000B1334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B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9.01.2021</w:t>
            </w:r>
          </w:p>
        </w:tc>
      </w:tr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 w:rsidP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FA" w:rsidRPr="00E952FA" w:rsidRDefault="00E952FA" w:rsidP="00E95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2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Понятие, состав и структура основных средств. </w:t>
            </w:r>
          </w:p>
          <w:p w:rsidR="00E952FA" w:rsidRDefault="00E952F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52FA" w:rsidRDefault="00E952F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4EA" w:rsidRDefault="007B14E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Pr="00C426AF" w:rsidRDefault="007B14EA" w:rsidP="00C426A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AF" w:rsidRPr="00C426AF" w:rsidRDefault="00C426AF" w:rsidP="00C426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4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 ответить на вопросы:</w:t>
            </w:r>
          </w:p>
          <w:p w:rsidR="00C426AF" w:rsidRDefault="00C426AF" w:rsidP="00C426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такое основные средства;</w:t>
            </w:r>
          </w:p>
          <w:p w:rsidR="00C426AF" w:rsidRDefault="00C426AF" w:rsidP="00C426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представить в виде таблицы классификацию основных средств, выделив при этом следующие классификационные признаки:  а)</w:t>
            </w:r>
            <w:r w:rsidR="00727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классификация основных средств по степени участия в процессе производства;</w:t>
            </w:r>
          </w:p>
          <w:p w:rsidR="00727FF9" w:rsidRDefault="00727FF9" w:rsidP="00C426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классификация основных средств по назначению;</w:t>
            </w:r>
          </w:p>
          <w:p w:rsidR="00727FF9" w:rsidRDefault="00727FF9" w:rsidP="00C426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классификация основных средств в зависимости от степени воздействия на предметы труда;</w:t>
            </w:r>
          </w:p>
          <w:p w:rsidR="00727FF9" w:rsidRDefault="00727FF9" w:rsidP="00C426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дать понятие структуры основных средств;</w:t>
            </w:r>
          </w:p>
          <w:p w:rsidR="00727FF9" w:rsidRPr="00C426AF" w:rsidRDefault="00727FF9" w:rsidP="00C426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перечислить методы оценки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основных средств и дать им определение.</w:t>
            </w:r>
          </w:p>
          <w:p w:rsidR="00C426AF" w:rsidRDefault="00C426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B14EA" w:rsidRDefault="00727FF9" w:rsidP="0072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F9">
              <w:rPr>
                <w:rFonts w:ascii="Times New Roman" w:hAnsi="Times New Roman" w:cs="Times New Roman"/>
                <w:sz w:val="24"/>
                <w:szCs w:val="24"/>
              </w:rPr>
              <w:t>2. Рассчитать структуру основных средств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сделать выводы</w:t>
            </w:r>
          </w:p>
          <w:p w:rsidR="007A4BB9" w:rsidRDefault="007A4BB9" w:rsidP="00727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Экономика организации - М.: Издательский центр «Академия», 216. с.121-128</w:t>
            </w:r>
          </w:p>
          <w:p w:rsidR="007A4BB9" w:rsidRDefault="007A4BB9" w:rsidP="00727F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7B14EA" w:rsidRDefault="000B1334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</w:t>
              </w:r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7B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 w:rsidP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A" w:rsidRPr="00E952FA" w:rsidRDefault="00E952FA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2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Износ и амортизация основных средств. </w:t>
            </w:r>
          </w:p>
          <w:p w:rsidR="00E952FA" w:rsidRDefault="00E952F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952FA" w:rsidRDefault="00E952F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4EA" w:rsidRDefault="007B14E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EA" w:rsidRPr="00C426AF" w:rsidRDefault="006621EA" w:rsidP="006621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C4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 ответить на вопросы:</w:t>
            </w:r>
          </w:p>
          <w:p w:rsidR="006621EA" w:rsidRDefault="006621EA" w:rsidP="006621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такое износ основных средств;</w:t>
            </w:r>
          </w:p>
          <w:p w:rsidR="007B14EA" w:rsidRDefault="006621EA" w:rsidP="006621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охарактеризовать физический износ;</w:t>
            </w:r>
          </w:p>
          <w:p w:rsidR="006621EA" w:rsidRDefault="006621EA" w:rsidP="006621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5252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охарактеризовать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моральный износ</w:t>
            </w:r>
            <w:r w:rsidR="005252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его две формы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52521E" w:rsidRDefault="0052521E" w:rsidP="006621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дать понятие амортизации основных средств и норм</w:t>
            </w:r>
            <w:r w:rsidR="00C176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 амортизации</w:t>
            </w:r>
          </w:p>
          <w:p w:rsidR="0052521E" w:rsidRDefault="0052521E" w:rsidP="006621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2521E" w:rsidRDefault="0052521E" w:rsidP="00525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Экономика организации - М.: Издательский центр «Академия», 216. с.129-1</w:t>
            </w:r>
            <w:r w:rsidR="00580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2521E" w:rsidRDefault="0052521E" w:rsidP="006621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621EA" w:rsidRDefault="006621EA" w:rsidP="006621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7B14EA" w:rsidRDefault="000B1334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B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 w:rsidP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FA" w:rsidRPr="00E952FA" w:rsidRDefault="00E952FA" w:rsidP="00E95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2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Износ и амортизация основных средств.</w:t>
            </w:r>
          </w:p>
          <w:p w:rsidR="00E952FA" w:rsidRPr="00E952FA" w:rsidRDefault="00E952F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4EA" w:rsidRDefault="007B14E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EA" w:rsidRPr="00C426AF" w:rsidRDefault="007B14EA" w:rsidP="000F7D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F7DEA" w:rsidRPr="00C42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 ответить на вопросы:</w:t>
            </w: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перечислить методы начисления амортизации;</w:t>
            </w: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привести примеры расчета амортизации основных средств:</w:t>
            </w: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линейным способом;</w:t>
            </w: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способом уменьшаемого остатка;</w:t>
            </w: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способом списания стоимости пропорционально объему продукции (работ);</w:t>
            </w: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г) способом списания стоимости по сумме чисел лет срока полезного использования; </w:t>
            </w: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охарактеризовать линейный и нелинейный метод начисления амортизации согласно 1 ч. НК РФ ст. 259</w:t>
            </w: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Экономика организации - М.: Издательский центр «Академия», 216. с.1</w:t>
            </w:r>
            <w:r w:rsidR="00580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F7DEA" w:rsidRDefault="000F7DEA" w:rsidP="000F7D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B14EA" w:rsidRDefault="007B14E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7B14EA" w:rsidRDefault="000B1334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B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9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 w:rsidP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8" w:rsidRPr="006A7048" w:rsidRDefault="006A704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7048">
              <w:rPr>
                <w:rFonts w:ascii="Times New Roman" w:hAnsi="Times New Roman" w:cs="Times New Roman"/>
                <w:lang w:eastAsia="ru-RU"/>
              </w:rPr>
              <w:t>Практическое занятие. Расчёт среднегодовой стоимости основных средств и амортизационных отчислений</w:t>
            </w:r>
          </w:p>
          <w:p w:rsidR="006A7048" w:rsidRDefault="006A704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4EA" w:rsidRDefault="007B14E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Pr="0058096A" w:rsidRDefault="007B14EA" w:rsidP="0058096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09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EA" w:rsidRDefault="0058096A" w:rsidP="0058096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5809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Рассчитать среднегодовую стоимость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основных средств.</w:t>
            </w:r>
          </w:p>
          <w:p w:rsidR="0058096A" w:rsidRPr="0058096A" w:rsidRDefault="0058096A" w:rsidP="0058096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Рассчитать амортизацию основных средств используя различные методы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7B14EA" w:rsidRDefault="000B1334" w:rsidP="006A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B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="006A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 w:rsidP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8" w:rsidRPr="006A7048" w:rsidRDefault="006A7048" w:rsidP="006A70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использования основных средств. </w:t>
            </w:r>
          </w:p>
          <w:p w:rsidR="006A7048" w:rsidRDefault="006A704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7048" w:rsidRDefault="006A704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4EA" w:rsidRDefault="007B14E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424CF5" w:rsidP="00424CF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1.Охарактеризовать показатели, позволяющие судить о степени использования основных фондов: фондоотдачу,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фондоёмкость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фондовооруженность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коэффициент износа и коэффициент годности.</w:t>
            </w:r>
          </w:p>
          <w:p w:rsidR="00424CF5" w:rsidRDefault="00424CF5" w:rsidP="00424CF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Показатели представить в виде таблицы, выделив три графы: название показателя, формула расчета с пояснениями, экономическое значение показателя.</w:t>
            </w:r>
          </w:p>
          <w:p w:rsidR="00424CF5" w:rsidRDefault="00424CF5" w:rsidP="00424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Экономика организации - М.: Издательский центр «Академия», 216. с.1</w:t>
            </w:r>
            <w:r w:rsidR="000A0C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A0C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424CF5" w:rsidRDefault="00424CF5" w:rsidP="00424CF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24CF5" w:rsidRDefault="00424CF5" w:rsidP="00424CF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24CF5" w:rsidRPr="00424CF5" w:rsidRDefault="00424CF5" w:rsidP="00424CF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7B14EA" w:rsidRDefault="000B1334" w:rsidP="006A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B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6A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 w:rsidP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8" w:rsidRPr="006A7048" w:rsidRDefault="006A7048" w:rsidP="006A70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использования основных средств. </w:t>
            </w:r>
          </w:p>
          <w:p w:rsidR="006A7048" w:rsidRDefault="006A704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4EA" w:rsidRDefault="007B14E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1.Охарактеризовать показатели, позволяющие оценивать состав и структуру основных  фондов: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коэффициент обновления основных фондов;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коэффициен6т выбытия основных фондов;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коэффициент прироста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основных фондов.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Показатели представить в виде таблицы, выделив три графы: название показателя, формула расчета с пояснениями, экономическое значение показателя.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Экономика организации - М.: Издательский центр «Академия», 216. с.140-141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B14EA" w:rsidRDefault="007B14EA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7B14EA" w:rsidRDefault="000B1334" w:rsidP="006A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B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6A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B14EA" w:rsidTr="00DE1E7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 w:rsidP="007B1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48" w:rsidRPr="006A7048" w:rsidRDefault="006A704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A7048">
              <w:rPr>
                <w:rFonts w:ascii="Times New Roman" w:hAnsi="Times New Roman" w:cs="Times New Roman"/>
                <w:lang w:eastAsia="ru-RU"/>
              </w:rPr>
              <w:t>Практическое занятие. Расчёт показателей использования и эффективности использования основных средств</w:t>
            </w:r>
          </w:p>
          <w:p w:rsidR="006A7048" w:rsidRDefault="006A704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7048" w:rsidRDefault="006A704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14EA" w:rsidRDefault="007B14E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B14EA" w:rsidRDefault="007B1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1.Рассчитать показатели эффективности использования основных фондов: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фондоотдачу;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фондоемкость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фондовооруженность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Рассчитать показатели движения основных фондов: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коэффициент обновления основных фондов;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коэффициент выбытия основных фондов;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коэффициент прироста основных фондов.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Рассчитать показатели состояния основных фондов: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коэффициенты износа;</w:t>
            </w:r>
          </w:p>
          <w:p w:rsid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коэффициенты годности.</w:t>
            </w:r>
          </w:p>
          <w:p w:rsidR="000A0CE1" w:rsidRPr="000A0CE1" w:rsidRDefault="000A0CE1" w:rsidP="000A0CE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результатам анализа сделать выводы.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EA" w:rsidRDefault="007B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7B14EA" w:rsidRDefault="000B1334" w:rsidP="006A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B14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7B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6A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4E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7B14EA" w:rsidRDefault="007B14EA" w:rsidP="007B14EA">
      <w:pPr>
        <w:rPr>
          <w:rFonts w:ascii="Times New Roman" w:hAnsi="Times New Roman" w:cs="Times New Roman"/>
        </w:rPr>
      </w:pPr>
    </w:p>
    <w:p w:rsidR="00897270" w:rsidRDefault="00897270" w:rsidP="007B14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Консультации по написанию курсовых работ по дисциплине «Экономика организации»</w:t>
      </w: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260"/>
        <w:gridCol w:w="1982"/>
      </w:tblGrid>
      <w:tr w:rsidR="00897270" w:rsidTr="00D3337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897270" w:rsidRDefault="00897270" w:rsidP="00D333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897270" w:rsidRDefault="00897270" w:rsidP="00D333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Кол. час.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97270" w:rsidTr="00D3337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270" w:rsidTr="00D3337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897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70" w:rsidRDefault="00897270" w:rsidP="00D3337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источников и литературы.</w:t>
            </w:r>
          </w:p>
          <w:p w:rsidR="00897270" w:rsidRDefault="00897270" w:rsidP="00D3337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7270" w:rsidRDefault="00897270" w:rsidP="00D333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</w:t>
            </w: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lastRenderedPageBreak/>
              <w:t xml:space="preserve">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897270" w:rsidRDefault="00897270" w:rsidP="00D333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21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897270" w:rsidRDefault="00897270" w:rsidP="00D3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70" w:rsidRDefault="00897270" w:rsidP="00D333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70" w:rsidRDefault="00897270" w:rsidP="00D333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70" w:rsidRDefault="00897270" w:rsidP="00D3337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70" w:rsidRPr="00DE1E71" w:rsidRDefault="00897270" w:rsidP="00D3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источники и литературу к курсовой работе.</w:t>
            </w:r>
          </w:p>
          <w:p w:rsidR="00897270" w:rsidRPr="00E952FA" w:rsidRDefault="00897270" w:rsidP="0089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список литературы и источников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по написанию курсовых работ.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и источников направить на электронную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270" w:rsidRDefault="00897270" w:rsidP="00D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</w:tc>
      </w:tr>
      <w:tr w:rsidR="00897270" w:rsidTr="00D3337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.02.21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введения.</w:t>
            </w:r>
          </w:p>
          <w:p w:rsidR="00897270" w:rsidRDefault="00897270" w:rsidP="00D3337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97270" w:rsidRDefault="00897270" w:rsidP="00D3337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7270" w:rsidRDefault="00897270" w:rsidP="00D333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897270" w:rsidRDefault="00897270" w:rsidP="00D333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23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Pr="00C426AF" w:rsidRDefault="00897270" w:rsidP="0089727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70" w:rsidRPr="00897270" w:rsidRDefault="00897270" w:rsidP="0089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70">
              <w:rPr>
                <w:rFonts w:ascii="Times New Roman" w:hAnsi="Times New Roman" w:cs="Times New Roman"/>
                <w:sz w:val="24"/>
                <w:szCs w:val="24"/>
              </w:rPr>
              <w:t>Составить введение к курсовой работе. Отразить во введении:</w:t>
            </w:r>
          </w:p>
          <w:p w:rsidR="00897270" w:rsidRPr="00897270" w:rsidRDefault="00897270" w:rsidP="0089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70">
              <w:rPr>
                <w:rFonts w:ascii="Times New Roman" w:hAnsi="Times New Roman" w:cs="Times New Roman"/>
                <w:sz w:val="24"/>
                <w:szCs w:val="24"/>
              </w:rPr>
              <w:t>- актуальность темы;</w:t>
            </w:r>
          </w:p>
          <w:p w:rsidR="00897270" w:rsidRPr="00897270" w:rsidRDefault="00897270" w:rsidP="0089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70">
              <w:rPr>
                <w:rFonts w:ascii="Times New Roman" w:hAnsi="Times New Roman" w:cs="Times New Roman"/>
                <w:sz w:val="24"/>
                <w:szCs w:val="24"/>
              </w:rPr>
              <w:t>- цель и задачи курсовой работы;</w:t>
            </w:r>
          </w:p>
          <w:p w:rsidR="00897270" w:rsidRDefault="00897270" w:rsidP="0089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 и предмет исследования;</w:t>
            </w:r>
          </w:p>
          <w:p w:rsidR="00897270" w:rsidRDefault="00897270" w:rsidP="00897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источники информации.</w:t>
            </w:r>
          </w:p>
          <w:p w:rsidR="00897270" w:rsidRDefault="00897270" w:rsidP="00897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70" w:rsidRDefault="00897270" w:rsidP="00D3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897270" w:rsidRDefault="00897270" w:rsidP="0089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.02.21</w:t>
            </w:r>
          </w:p>
        </w:tc>
      </w:tr>
    </w:tbl>
    <w:p w:rsidR="00897270" w:rsidRDefault="00897270" w:rsidP="007B14EA">
      <w:pPr>
        <w:rPr>
          <w:rFonts w:ascii="Times New Roman" w:hAnsi="Times New Roman" w:cs="Times New Roman"/>
        </w:rPr>
      </w:pPr>
    </w:p>
    <w:p w:rsidR="007B14EA" w:rsidRDefault="007B14EA" w:rsidP="007B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B14EA" w:rsidRDefault="007B14EA" w:rsidP="007B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Литература:</w:t>
      </w:r>
    </w:p>
    <w:p w:rsidR="002F1FAF" w:rsidRDefault="002F1FAF" w:rsidP="007B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1.Котерова Н.П. Экономика организации - М.: Издательский центр «Академия», 216 с.</w:t>
      </w:r>
    </w:p>
    <w:p w:rsidR="00897270" w:rsidRDefault="00897270" w:rsidP="007B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Методические рекомендации по выполнению курсовых работ по специальности 38.</w:t>
      </w:r>
      <w:r w:rsidR="000B1334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2.01 «Экономика и бухгалтерский учет (по отраслям)»</w:t>
      </w:r>
    </w:p>
    <w:p w:rsidR="00C84514" w:rsidRDefault="00C84514"/>
    <w:sectPr w:rsidR="00C8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9B4"/>
    <w:multiLevelType w:val="hybridMultilevel"/>
    <w:tmpl w:val="CCBE5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29D5"/>
    <w:multiLevelType w:val="hybridMultilevel"/>
    <w:tmpl w:val="B7FE1674"/>
    <w:lvl w:ilvl="0" w:tplc="53E8498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61F"/>
    <w:multiLevelType w:val="hybridMultilevel"/>
    <w:tmpl w:val="84BC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7F14"/>
    <w:multiLevelType w:val="hybridMultilevel"/>
    <w:tmpl w:val="CC3835F4"/>
    <w:lvl w:ilvl="0" w:tplc="AAFC1E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39D1"/>
    <w:multiLevelType w:val="hybridMultilevel"/>
    <w:tmpl w:val="234EC796"/>
    <w:lvl w:ilvl="0" w:tplc="6E4E20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20C0"/>
    <w:multiLevelType w:val="hybridMultilevel"/>
    <w:tmpl w:val="B7FE1674"/>
    <w:lvl w:ilvl="0" w:tplc="53E8498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03D2"/>
    <w:multiLevelType w:val="hybridMultilevel"/>
    <w:tmpl w:val="98E2B67C"/>
    <w:lvl w:ilvl="0" w:tplc="385ED666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76365"/>
    <w:multiLevelType w:val="hybridMultilevel"/>
    <w:tmpl w:val="1088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50E7D"/>
    <w:multiLevelType w:val="hybridMultilevel"/>
    <w:tmpl w:val="AAC2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9B"/>
    <w:rsid w:val="000A0CE1"/>
    <w:rsid w:val="000B1334"/>
    <w:rsid w:val="000F7DEA"/>
    <w:rsid w:val="002F1FAF"/>
    <w:rsid w:val="00424CF5"/>
    <w:rsid w:val="0052521E"/>
    <w:rsid w:val="0058096A"/>
    <w:rsid w:val="006621EA"/>
    <w:rsid w:val="006A7048"/>
    <w:rsid w:val="00727FF9"/>
    <w:rsid w:val="007A4BB9"/>
    <w:rsid w:val="007B14EA"/>
    <w:rsid w:val="00897270"/>
    <w:rsid w:val="00B4349B"/>
    <w:rsid w:val="00C17699"/>
    <w:rsid w:val="00C426AF"/>
    <w:rsid w:val="00C84514"/>
    <w:rsid w:val="00DE1E71"/>
    <w:rsid w:val="00E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C382"/>
  <w15:docId w15:val="{CCD7AB0C-3DF7-43D3-BBE4-22BE3B62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4EA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7B14EA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B14EA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7B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eborovichiru@yandex.ru" TargetMode="External"/><Relationship Id="rId13" Type="http://schemas.openxmlformats.org/officeDocument/2006/relationships/hyperlink" Target="https://discord.gg/y882wyd" TargetMode="External"/><Relationship Id="rId18" Type="http://schemas.openxmlformats.org/officeDocument/2006/relationships/hyperlink" Target="mailto:spaceborovichiru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scord.gg/y882wyd" TargetMode="External"/><Relationship Id="rId7" Type="http://schemas.openxmlformats.org/officeDocument/2006/relationships/hyperlink" Target="https://discord.gg/y882wyd" TargetMode="External"/><Relationship Id="rId12" Type="http://schemas.openxmlformats.org/officeDocument/2006/relationships/hyperlink" Target="mailto:spaceborovichiru@yandex.ru" TargetMode="External"/><Relationship Id="rId17" Type="http://schemas.openxmlformats.org/officeDocument/2006/relationships/hyperlink" Target="https://discord.gg/y882wy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paceborovichiru@yandex.ru" TargetMode="External"/><Relationship Id="rId20" Type="http://schemas.openxmlformats.org/officeDocument/2006/relationships/hyperlink" Target="mailto:spaceborovichiru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aceborovichiru@yandex.ru" TargetMode="External"/><Relationship Id="rId11" Type="http://schemas.openxmlformats.org/officeDocument/2006/relationships/hyperlink" Target="https://discord.gg/y882wyd" TargetMode="External"/><Relationship Id="rId24" Type="http://schemas.openxmlformats.org/officeDocument/2006/relationships/hyperlink" Target="mailto:spaceborovichiru@yandex.ru" TargetMode="External"/><Relationship Id="rId5" Type="http://schemas.openxmlformats.org/officeDocument/2006/relationships/hyperlink" Target="https://discord.gg/y882wyd" TargetMode="External"/><Relationship Id="rId15" Type="http://schemas.openxmlformats.org/officeDocument/2006/relationships/hyperlink" Target="https://discord.gg/y882wyd" TargetMode="External"/><Relationship Id="rId23" Type="http://schemas.openxmlformats.org/officeDocument/2006/relationships/hyperlink" Target="https://discord.gg/y882wyd" TargetMode="External"/><Relationship Id="rId10" Type="http://schemas.openxmlformats.org/officeDocument/2006/relationships/hyperlink" Target="mailto:spaceborovichiru@yandex.ru" TargetMode="External"/><Relationship Id="rId19" Type="http://schemas.openxmlformats.org/officeDocument/2006/relationships/hyperlink" Target="https://discord.gg/y882wy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.gg/y882wyd" TargetMode="External"/><Relationship Id="rId14" Type="http://schemas.openxmlformats.org/officeDocument/2006/relationships/hyperlink" Target="mailto:spaceborovichiru@yandex.ru" TargetMode="External"/><Relationship Id="rId22" Type="http://schemas.openxmlformats.org/officeDocument/2006/relationships/hyperlink" Target="mailto:spaceborovichi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badknotebook17</cp:lastModifiedBy>
  <cp:revision>13</cp:revision>
  <dcterms:created xsi:type="dcterms:W3CDTF">2021-02-03T19:31:00Z</dcterms:created>
  <dcterms:modified xsi:type="dcterms:W3CDTF">2021-02-05T10:59:00Z</dcterms:modified>
</cp:coreProperties>
</file>