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5D7E9D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363A">
              <w:rPr>
                <w:sz w:val="24"/>
                <w:szCs w:val="24"/>
              </w:rPr>
              <w:t>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5D7E9D" w:rsidP="00F01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Сервисная деятельность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9C20D2" w:rsidP="00303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0317A">
              <w:rPr>
                <w:sz w:val="24"/>
                <w:szCs w:val="24"/>
              </w:rPr>
              <w:t>9</w:t>
            </w:r>
            <w:r w:rsidR="006F1CC4" w:rsidRPr="00ED46AB">
              <w:rPr>
                <w:sz w:val="24"/>
                <w:szCs w:val="24"/>
              </w:rPr>
              <w:t>.0</w:t>
            </w:r>
            <w:r w:rsidR="0030317A">
              <w:rPr>
                <w:sz w:val="24"/>
                <w:szCs w:val="24"/>
              </w:rPr>
              <w:t>3</w:t>
            </w:r>
            <w:r w:rsidR="005D7E9D">
              <w:rPr>
                <w:sz w:val="24"/>
                <w:szCs w:val="24"/>
              </w:rPr>
              <w:t>.2021</w:t>
            </w:r>
            <w:r w:rsidR="006F1CC4" w:rsidRPr="00ED46AB">
              <w:rPr>
                <w:sz w:val="24"/>
                <w:szCs w:val="24"/>
              </w:rPr>
              <w:t>-</w:t>
            </w:r>
            <w:r w:rsidR="0030317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</w:t>
            </w:r>
            <w:r w:rsidR="0030317A">
              <w:rPr>
                <w:sz w:val="24"/>
                <w:szCs w:val="24"/>
              </w:rPr>
              <w:t>3</w:t>
            </w:r>
            <w:r w:rsidR="005D7E9D">
              <w:rPr>
                <w:sz w:val="24"/>
                <w:szCs w:val="24"/>
              </w:rPr>
              <w:t>.2021</w:t>
            </w:r>
            <w:r w:rsidR="006F1CC4" w:rsidRPr="00ED46AB">
              <w:rPr>
                <w:sz w:val="24"/>
                <w:szCs w:val="24"/>
              </w:rPr>
              <w:t xml:space="preserve"> (</w:t>
            </w:r>
            <w:r w:rsidR="002852AD">
              <w:rPr>
                <w:sz w:val="24"/>
                <w:szCs w:val="24"/>
              </w:rPr>
              <w:t>2</w:t>
            </w:r>
            <w:r w:rsidR="006F1CC4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9631E5" w:rsidRPr="006C456B" w:rsidTr="00885F9C">
        <w:trPr>
          <w:trHeight w:val="527"/>
        </w:trPr>
        <w:tc>
          <w:tcPr>
            <w:tcW w:w="1570" w:type="dxa"/>
          </w:tcPr>
          <w:p w:rsidR="009631E5" w:rsidRPr="006C456B" w:rsidRDefault="0030317A" w:rsidP="00AB7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9631E5" w:rsidRPr="006C456B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974" w:type="dxa"/>
          </w:tcPr>
          <w:p w:rsidR="009631E5" w:rsidRPr="00401C20" w:rsidRDefault="006459B6" w:rsidP="007C62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1C20">
              <w:rPr>
                <w:b/>
                <w:bCs/>
              </w:rPr>
              <w:t xml:space="preserve">Тема 4.2. </w:t>
            </w:r>
            <w:r w:rsidRPr="00401C20">
              <w:t>Жизненный цикл услуги и его</w:t>
            </w:r>
            <w:r w:rsidRPr="00401C20">
              <w:rPr>
                <w:b/>
                <w:bCs/>
              </w:rPr>
              <w:t xml:space="preserve"> </w:t>
            </w:r>
            <w:r w:rsidRPr="00401C20">
              <w:t>основные этапы.</w:t>
            </w:r>
          </w:p>
        </w:tc>
        <w:tc>
          <w:tcPr>
            <w:tcW w:w="709" w:type="dxa"/>
          </w:tcPr>
          <w:p w:rsidR="009631E5" w:rsidRPr="006C456B" w:rsidRDefault="009631E5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9631E5" w:rsidRDefault="006459B6" w:rsidP="00EF44E5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Сервис на транспорте : </w:t>
            </w:r>
            <w:proofErr w:type="spellStart"/>
            <w:r>
              <w:rPr>
                <w:bCs/>
                <w:sz w:val="24"/>
                <w:szCs w:val="24"/>
              </w:rPr>
              <w:t>учебн</w:t>
            </w:r>
            <w:proofErr w:type="spellEnd"/>
            <w:r>
              <w:rPr>
                <w:bCs/>
                <w:sz w:val="24"/>
                <w:szCs w:val="24"/>
              </w:rPr>
              <w:t xml:space="preserve">. пособие для студ. </w:t>
            </w:r>
            <w:proofErr w:type="spellStart"/>
            <w:r>
              <w:rPr>
                <w:bCs/>
                <w:sz w:val="24"/>
                <w:szCs w:val="24"/>
              </w:rPr>
              <w:t>высш</w:t>
            </w:r>
            <w:proofErr w:type="spellEnd"/>
            <w:r>
              <w:rPr>
                <w:bCs/>
                <w:sz w:val="24"/>
                <w:szCs w:val="24"/>
              </w:rPr>
              <w:t>. учеб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з</w:t>
            </w:r>
            <w:proofErr w:type="gramEnd"/>
            <w:r>
              <w:rPr>
                <w:bCs/>
                <w:sz w:val="24"/>
                <w:szCs w:val="24"/>
              </w:rPr>
              <w:t xml:space="preserve">аведений / </w:t>
            </w:r>
            <w:r w:rsidRPr="008264A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В.М. Николашин, Н.А. Зудилин, А.С. Синицына </w:t>
            </w:r>
            <w:r w:rsidRPr="008264A2">
              <w:rPr>
                <w:sz w:val="24"/>
                <w:szCs w:val="24"/>
              </w:rPr>
              <w:t xml:space="preserve"> – М.: Издательский центр, «Академия», 20</w:t>
            </w:r>
            <w:r>
              <w:rPr>
                <w:sz w:val="24"/>
                <w:szCs w:val="24"/>
              </w:rPr>
              <w:t>0</w:t>
            </w:r>
            <w:r w:rsidRPr="008264A2">
              <w:rPr>
                <w:sz w:val="24"/>
                <w:szCs w:val="24"/>
              </w:rPr>
              <w:t>4.</w:t>
            </w:r>
            <w:r w:rsidRPr="00401C20">
              <w:rPr>
                <w:bCs/>
              </w:rPr>
              <w:t>, с.</w:t>
            </w:r>
            <w:r>
              <w:rPr>
                <w:bCs/>
              </w:rPr>
              <w:t>44</w:t>
            </w:r>
            <w:r w:rsidRPr="00401C20">
              <w:rPr>
                <w:bCs/>
              </w:rPr>
              <w:t>-</w:t>
            </w:r>
            <w:r>
              <w:rPr>
                <w:bCs/>
              </w:rPr>
              <w:t>60</w:t>
            </w:r>
          </w:p>
          <w:p w:rsidR="006459B6" w:rsidRDefault="006459B6" w:rsidP="00EF44E5">
            <w:pPr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>
              <w:t xml:space="preserve">Изучить презентацию </w:t>
            </w:r>
            <w:r w:rsidRPr="006459B6">
              <w:rPr>
                <w:bCs/>
              </w:rPr>
              <w:t>4.2 жизненный цикл услуги и его основные этапы</w:t>
            </w:r>
          </w:p>
          <w:p w:rsidR="006459B6" w:rsidRPr="00F01076" w:rsidRDefault="006459B6" w:rsidP="006459B6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>
              <w:rPr>
                <w:color w:val="000000" w:themeColor="text1"/>
              </w:rPr>
              <w:t>Составить план-конспект</w:t>
            </w:r>
          </w:p>
        </w:tc>
        <w:tc>
          <w:tcPr>
            <w:tcW w:w="1825" w:type="dxa"/>
          </w:tcPr>
          <w:p w:rsidR="009631E5" w:rsidRPr="006C456B" w:rsidRDefault="0030317A" w:rsidP="00D259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Работы размещаются на платформе </w:t>
            </w:r>
            <w:proofErr w:type="spellStart"/>
            <w:r>
              <w:rPr>
                <w:color w:val="000000" w:themeColor="text1"/>
              </w:rPr>
              <w:t>Якласс</w:t>
            </w:r>
            <w:proofErr w:type="spellEnd"/>
            <w:r w:rsidR="009631E5" w:rsidRPr="00AB76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11</w:t>
            </w:r>
            <w:r w:rsidRPr="006C456B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</w:p>
        </w:tc>
      </w:tr>
      <w:tr w:rsidR="009631E5" w:rsidRPr="006C456B" w:rsidTr="00EF44E5">
        <w:trPr>
          <w:trHeight w:val="292"/>
        </w:trPr>
        <w:tc>
          <w:tcPr>
            <w:tcW w:w="1570" w:type="dxa"/>
          </w:tcPr>
          <w:p w:rsidR="009631E5" w:rsidRPr="00401C20" w:rsidRDefault="0030317A" w:rsidP="001F4421">
            <w:pPr>
              <w:jc w:val="center"/>
            </w:pPr>
            <w:r>
              <w:t>15.03</w:t>
            </w:r>
          </w:p>
        </w:tc>
        <w:tc>
          <w:tcPr>
            <w:tcW w:w="1974" w:type="dxa"/>
          </w:tcPr>
          <w:p w:rsidR="009631E5" w:rsidRPr="00401C20" w:rsidRDefault="006459B6" w:rsidP="00D259C8">
            <w:pPr>
              <w:autoSpaceDE w:val="0"/>
              <w:autoSpaceDN w:val="0"/>
              <w:adjustRightInd w:val="0"/>
              <w:rPr>
                <w:bCs/>
              </w:rPr>
            </w:pPr>
            <w:r w:rsidRPr="00401C20">
              <w:rPr>
                <w:b/>
                <w:bCs/>
              </w:rPr>
              <w:t>Практическая работа № 6.</w:t>
            </w:r>
            <w:r w:rsidRPr="00401C20">
              <w:t>Анализ жизненного цикла услуги</w:t>
            </w:r>
          </w:p>
        </w:tc>
        <w:tc>
          <w:tcPr>
            <w:tcW w:w="709" w:type="dxa"/>
          </w:tcPr>
          <w:p w:rsidR="009631E5" w:rsidRPr="006C456B" w:rsidRDefault="009631E5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6459B6" w:rsidRPr="006459B6" w:rsidRDefault="006459B6" w:rsidP="006459B6">
            <w:pPr>
              <w:jc w:val="both"/>
              <w:rPr>
                <w:color w:val="000000" w:themeColor="text1"/>
              </w:rPr>
            </w:pPr>
            <w:r>
              <w:rPr>
                <w:b/>
                <w:bCs/>
              </w:rPr>
              <w:t>Практическая работа №6</w:t>
            </w:r>
            <w:r w:rsidRPr="00401C20">
              <w:rPr>
                <w:b/>
                <w:bCs/>
              </w:rPr>
              <w:t>.</w:t>
            </w:r>
            <w:r w:rsidRPr="006459B6">
              <w:rPr>
                <w:color w:val="000000" w:themeColor="text1"/>
              </w:rPr>
              <w:t>Оформить таблицу: «Анализ жизненного цикла услуги  предприятий города Боровичи»</w:t>
            </w:r>
          </w:p>
          <w:p w:rsidR="009631E5" w:rsidRPr="006C456B" w:rsidRDefault="009631E5" w:rsidP="00D259C8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9631E5" w:rsidRPr="0000409A" w:rsidRDefault="0030317A" w:rsidP="003031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Работы размещаются на платформе </w:t>
            </w:r>
            <w:proofErr w:type="spellStart"/>
            <w:r>
              <w:rPr>
                <w:color w:val="000000" w:themeColor="text1"/>
              </w:rPr>
              <w:t>Якласс</w:t>
            </w:r>
            <w:proofErr w:type="spellEnd"/>
            <w:r w:rsidRPr="00AB76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6C456B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</w:p>
        </w:tc>
      </w:tr>
      <w:tr w:rsidR="00F01076" w:rsidRPr="006C456B" w:rsidTr="006459B6">
        <w:trPr>
          <w:trHeight w:val="1000"/>
        </w:trPr>
        <w:tc>
          <w:tcPr>
            <w:tcW w:w="1570" w:type="dxa"/>
          </w:tcPr>
          <w:p w:rsidR="00F01076" w:rsidRPr="00401C20" w:rsidRDefault="0030317A" w:rsidP="001F4421">
            <w:pPr>
              <w:jc w:val="center"/>
            </w:pPr>
            <w:r>
              <w:t>18.03</w:t>
            </w:r>
          </w:p>
        </w:tc>
        <w:tc>
          <w:tcPr>
            <w:tcW w:w="1974" w:type="dxa"/>
          </w:tcPr>
          <w:p w:rsidR="009631E5" w:rsidRDefault="006459B6" w:rsidP="00C41EE2">
            <w:r w:rsidRPr="00401C20">
              <w:rPr>
                <w:b/>
                <w:bCs/>
              </w:rPr>
              <w:t xml:space="preserve">Тема 5.1. </w:t>
            </w:r>
            <w:r w:rsidRPr="00401C20">
              <w:t>Культура сервиса и ее составляющие</w:t>
            </w:r>
            <w:r>
              <w:t xml:space="preserve"> </w:t>
            </w:r>
          </w:p>
        </w:tc>
        <w:tc>
          <w:tcPr>
            <w:tcW w:w="709" w:type="dxa"/>
          </w:tcPr>
          <w:p w:rsidR="00F01076" w:rsidRPr="006C456B" w:rsidRDefault="00F01076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6459B6" w:rsidRDefault="006459B6" w:rsidP="006459B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  <w:r>
              <w:t xml:space="preserve">Изучить презентацию </w:t>
            </w:r>
            <w:r w:rsidRPr="006459B6">
              <w:rPr>
                <w:bCs/>
              </w:rPr>
              <w:t>5.1 Этика и к</w:t>
            </w:r>
            <w:r>
              <w:rPr>
                <w:bCs/>
              </w:rPr>
              <w:t>у</w:t>
            </w:r>
            <w:r w:rsidRPr="006459B6">
              <w:rPr>
                <w:bCs/>
              </w:rPr>
              <w:t>льтура обслуживания</w:t>
            </w:r>
            <w:proofErr w:type="gramStart"/>
            <w:r w:rsidRPr="006459B6">
              <w:rPr>
                <w:bCs/>
              </w:rPr>
              <w:t>.</w:t>
            </w:r>
            <w:proofErr w:type="gramEnd"/>
            <w:r w:rsidRPr="006459B6">
              <w:rPr>
                <w:bCs/>
              </w:rPr>
              <w:t xml:space="preserve"> </w:t>
            </w:r>
            <w:proofErr w:type="gramStart"/>
            <w:r w:rsidRPr="006459B6">
              <w:rPr>
                <w:bCs/>
              </w:rPr>
              <w:t>к</w:t>
            </w:r>
            <w:proofErr w:type="gramEnd"/>
            <w:r w:rsidRPr="006459B6">
              <w:rPr>
                <w:bCs/>
              </w:rPr>
              <w:t>ультура сервиса и ее составляющая.</w:t>
            </w:r>
          </w:p>
          <w:p w:rsidR="009631E5" w:rsidRDefault="006459B6" w:rsidP="006459B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459B6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Написать ЭССЕ на выбранную тему:</w:t>
            </w:r>
          </w:p>
          <w:p w:rsidR="00000000" w:rsidRPr="006459B6" w:rsidRDefault="006459B6" w:rsidP="006459B6">
            <w:pPr>
              <w:numPr>
                <w:ilvl w:val="0"/>
                <w:numId w:val="14"/>
              </w:numPr>
              <w:jc w:val="both"/>
              <w:rPr>
                <w:color w:val="000000" w:themeColor="text1"/>
              </w:rPr>
            </w:pPr>
            <w:r w:rsidRPr="006459B6">
              <w:rPr>
                <w:color w:val="000000" w:themeColor="text1"/>
              </w:rPr>
              <w:t>Раскройте сущность проблемы деловой этики.</w:t>
            </w:r>
          </w:p>
          <w:p w:rsidR="00000000" w:rsidRPr="006459B6" w:rsidRDefault="006459B6" w:rsidP="006459B6">
            <w:pPr>
              <w:numPr>
                <w:ilvl w:val="0"/>
                <w:numId w:val="14"/>
              </w:numPr>
              <w:jc w:val="both"/>
              <w:rPr>
                <w:color w:val="000000" w:themeColor="text1"/>
              </w:rPr>
            </w:pPr>
            <w:r w:rsidRPr="006459B6">
              <w:rPr>
                <w:color w:val="000000" w:themeColor="text1"/>
              </w:rPr>
              <w:t>Расскажите об основных этических воззрениях в сфере бизнеса и управления.</w:t>
            </w:r>
          </w:p>
          <w:p w:rsidR="00000000" w:rsidRPr="006459B6" w:rsidRDefault="006459B6" w:rsidP="006459B6">
            <w:pPr>
              <w:numPr>
                <w:ilvl w:val="0"/>
                <w:numId w:val="14"/>
              </w:numPr>
              <w:jc w:val="both"/>
              <w:rPr>
                <w:color w:val="000000" w:themeColor="text1"/>
              </w:rPr>
            </w:pPr>
            <w:r w:rsidRPr="006459B6">
              <w:rPr>
                <w:color w:val="000000" w:themeColor="text1"/>
              </w:rPr>
              <w:t>Приведите пример решения этической проблемы (усло</w:t>
            </w:r>
            <w:r w:rsidRPr="006459B6">
              <w:rPr>
                <w:color w:val="000000" w:themeColor="text1"/>
              </w:rPr>
              <w:t>вие, методология и результат).</w:t>
            </w:r>
          </w:p>
          <w:p w:rsidR="00000000" w:rsidRPr="006459B6" w:rsidRDefault="006459B6" w:rsidP="006459B6">
            <w:pPr>
              <w:numPr>
                <w:ilvl w:val="0"/>
                <w:numId w:val="14"/>
              </w:numPr>
              <w:jc w:val="both"/>
              <w:rPr>
                <w:color w:val="000000" w:themeColor="text1"/>
              </w:rPr>
            </w:pPr>
            <w:r w:rsidRPr="006459B6">
              <w:rPr>
                <w:color w:val="000000" w:themeColor="text1"/>
              </w:rPr>
              <w:t>Объясните сущность моральных обязательств руководителя.</w:t>
            </w:r>
          </w:p>
          <w:p w:rsidR="00000000" w:rsidRPr="006459B6" w:rsidRDefault="006459B6" w:rsidP="006459B6">
            <w:pPr>
              <w:numPr>
                <w:ilvl w:val="0"/>
                <w:numId w:val="14"/>
              </w:numPr>
              <w:jc w:val="both"/>
              <w:rPr>
                <w:color w:val="000000" w:themeColor="text1"/>
              </w:rPr>
            </w:pPr>
            <w:r w:rsidRPr="006459B6">
              <w:rPr>
                <w:color w:val="000000" w:themeColor="text1"/>
              </w:rPr>
              <w:t xml:space="preserve">В чем заключается этические проблемы </w:t>
            </w:r>
            <w:r w:rsidRPr="006459B6">
              <w:rPr>
                <w:color w:val="000000" w:themeColor="text1"/>
              </w:rPr>
              <w:t>отношения к деньгам?</w:t>
            </w:r>
          </w:p>
          <w:p w:rsidR="00000000" w:rsidRPr="006459B6" w:rsidRDefault="006459B6" w:rsidP="006459B6">
            <w:pPr>
              <w:numPr>
                <w:ilvl w:val="0"/>
                <w:numId w:val="14"/>
              </w:numPr>
              <w:jc w:val="both"/>
              <w:rPr>
                <w:color w:val="000000" w:themeColor="text1"/>
              </w:rPr>
            </w:pPr>
            <w:r w:rsidRPr="006459B6">
              <w:rPr>
                <w:color w:val="000000" w:themeColor="text1"/>
              </w:rPr>
              <w:t>Обоснуйте значимость делового этикета в современном бизнесе.</w:t>
            </w:r>
          </w:p>
          <w:p w:rsidR="006459B6" w:rsidRPr="006459B6" w:rsidRDefault="006459B6" w:rsidP="006459B6">
            <w:pPr>
              <w:jc w:val="both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F01076" w:rsidRDefault="0030317A" w:rsidP="009631E5">
            <w:r>
              <w:rPr>
                <w:color w:val="000000" w:themeColor="text1"/>
              </w:rPr>
              <w:t xml:space="preserve">Работы размещаются на платформе </w:t>
            </w:r>
            <w:proofErr w:type="spellStart"/>
            <w:r>
              <w:rPr>
                <w:color w:val="000000" w:themeColor="text1"/>
              </w:rPr>
              <w:t>Якласс</w:t>
            </w:r>
            <w:proofErr w:type="spellEnd"/>
            <w:r w:rsidRPr="00AB76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18</w:t>
            </w:r>
            <w:r w:rsidRPr="006C456B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3EE"/>
    <w:multiLevelType w:val="hybridMultilevel"/>
    <w:tmpl w:val="0EEE3806"/>
    <w:lvl w:ilvl="0" w:tplc="BD38AB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BE62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9E30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2072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EC89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F2C1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8EE4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5445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C6AB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5225105"/>
    <w:multiLevelType w:val="hybridMultilevel"/>
    <w:tmpl w:val="04E077A2"/>
    <w:lvl w:ilvl="0" w:tplc="FFBC8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B294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54D9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2E6C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2CED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86EB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FE7D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DE60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CB0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315F0"/>
    <w:multiLevelType w:val="hybridMultilevel"/>
    <w:tmpl w:val="E362EC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073C8"/>
    <w:multiLevelType w:val="hybridMultilevel"/>
    <w:tmpl w:val="4A12F3D0"/>
    <w:lvl w:ilvl="0" w:tplc="45CE7B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02685"/>
    <w:multiLevelType w:val="hybridMultilevel"/>
    <w:tmpl w:val="BA1A11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24F39"/>
    <w:multiLevelType w:val="hybridMultilevel"/>
    <w:tmpl w:val="4A12F3D0"/>
    <w:lvl w:ilvl="0" w:tplc="45CE7B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1655DD"/>
    <w:rsid w:val="00181200"/>
    <w:rsid w:val="00187868"/>
    <w:rsid w:val="001B3147"/>
    <w:rsid w:val="00246DB7"/>
    <w:rsid w:val="002852AD"/>
    <w:rsid w:val="002D3410"/>
    <w:rsid w:val="002D381A"/>
    <w:rsid w:val="0030317A"/>
    <w:rsid w:val="00536E7A"/>
    <w:rsid w:val="005C5A8F"/>
    <w:rsid w:val="005D7E9D"/>
    <w:rsid w:val="0060112A"/>
    <w:rsid w:val="006459B6"/>
    <w:rsid w:val="00661A4D"/>
    <w:rsid w:val="006C456B"/>
    <w:rsid w:val="006F1CC4"/>
    <w:rsid w:val="00781042"/>
    <w:rsid w:val="007C634E"/>
    <w:rsid w:val="007D36F5"/>
    <w:rsid w:val="008646FB"/>
    <w:rsid w:val="00885F9C"/>
    <w:rsid w:val="0091363A"/>
    <w:rsid w:val="0092148F"/>
    <w:rsid w:val="009631E5"/>
    <w:rsid w:val="009C20D2"/>
    <w:rsid w:val="00A72772"/>
    <w:rsid w:val="00AB7683"/>
    <w:rsid w:val="00B13080"/>
    <w:rsid w:val="00B763D5"/>
    <w:rsid w:val="00C7439E"/>
    <w:rsid w:val="00CB4D3C"/>
    <w:rsid w:val="00D259C8"/>
    <w:rsid w:val="00D50F0F"/>
    <w:rsid w:val="00DE12DC"/>
    <w:rsid w:val="00E1458C"/>
    <w:rsid w:val="00E40B05"/>
    <w:rsid w:val="00ED4E8E"/>
    <w:rsid w:val="00EE7CAA"/>
    <w:rsid w:val="00EF44E5"/>
    <w:rsid w:val="00F01076"/>
    <w:rsid w:val="00F202E2"/>
    <w:rsid w:val="00F7360D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23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0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9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8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7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21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31</cp:revision>
  <dcterms:created xsi:type="dcterms:W3CDTF">2020-03-21T09:27:00Z</dcterms:created>
  <dcterms:modified xsi:type="dcterms:W3CDTF">2021-03-02T07:16:00Z</dcterms:modified>
</cp:coreProperties>
</file>