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20DC4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BC6DF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920DC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6D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BC6DFB" w:rsidP="00BC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FB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Металлическая кристаллическая решетка.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81D26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159CC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1159CC" w:rsidRPr="001159CC">
              <w:rPr>
                <w:rFonts w:ascii="Times New Roman" w:hAnsi="Times New Roman" w:cs="Times New Roman"/>
                <w:sz w:val="24"/>
                <w:szCs w:val="24"/>
              </w:rPr>
              <w:t xml:space="preserve">Ерохин Ю.М. Химия: Учебник для средн. проф. учебных заведений. – 6-е изд., испр. и доп. – М.: изд. центр «Академия», 2005. – 384 с. </w:t>
            </w:r>
            <w:r w:rsidR="00A844F0">
              <w:rPr>
                <w:rFonts w:ascii="Times New Roman" w:hAnsi="Times New Roman" w:cs="Times New Roman"/>
                <w:sz w:val="24"/>
                <w:szCs w:val="24"/>
              </w:rPr>
              <w:t>По страницам 47-53</w:t>
            </w:r>
            <w:r w:rsidR="001159CC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конспект по плану :</w:t>
            </w:r>
          </w:p>
          <w:p w:rsidR="00A844F0" w:rsidRDefault="00A844F0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1.Ионная связь</w:t>
            </w:r>
          </w:p>
          <w:p w:rsidR="00A844F0" w:rsidRDefault="00A844F0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2.Ковалентная неполярная</w:t>
            </w:r>
          </w:p>
          <w:p w:rsidR="00A844F0" w:rsidRDefault="00A844F0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3.Ковалентная полярная</w:t>
            </w:r>
          </w:p>
          <w:p w:rsidR="00A844F0" w:rsidRDefault="00A844F0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4.Металлическая</w:t>
            </w:r>
          </w:p>
          <w:p w:rsidR="00A844F0" w:rsidRDefault="00A844F0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5.Водородная</w:t>
            </w:r>
          </w:p>
          <w:p w:rsidR="00EA7C9B" w:rsidRDefault="00A844F0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(определения</w:t>
            </w:r>
            <w:r w:rsidRPr="00A844F0">
              <w:rPr>
                <w:rFonts w:ascii="Times New Roman" w:hAnsi="Times New Roman" w:cs="Times New Roman"/>
                <w:sz w:val="24"/>
                <w:szCs w:val="24"/>
              </w:rPr>
              <w:t>, примеры схем)</w:t>
            </w:r>
          </w:p>
          <w:p w:rsidR="00F82C4A" w:rsidRP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 учебнику </w:t>
            </w:r>
            <w:r w:rsidRPr="00F82C4A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 .Е </w:t>
            </w:r>
          </w:p>
          <w:p w:rsidR="00F82C4A" w:rsidRPr="00414B7D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A">
              <w:rPr>
                <w:rFonts w:ascii="Times New Roman" w:hAnsi="Times New Roman" w:cs="Times New Roman"/>
                <w:sz w:val="24"/>
                <w:szCs w:val="24"/>
              </w:rPr>
              <w:t>Химия 11 класс : учебник для  общеобразоват. организаций; базовый уровень/ Г.Е. Рудзитис, Ф.Г.Фельдман.-5-е изд.-М.: Просвещение,2019.-223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перечертить в тетрадь схему «Типы химической связи» со стр. 38, прочитать материал со стр. 32-37</w:t>
            </w:r>
          </w:p>
        </w:tc>
        <w:tc>
          <w:tcPr>
            <w:tcW w:w="1825" w:type="dxa"/>
          </w:tcPr>
          <w:p w:rsidR="00EA7C9B" w:rsidRPr="00C779B3" w:rsidRDefault="00EA7C9B" w:rsidP="00EA7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C779B3" w:rsidRPr="00C77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по презентации «Типы химической связи»</w:t>
            </w:r>
          </w:p>
          <w:p w:rsidR="00E81D26" w:rsidRPr="00E81D26" w:rsidRDefault="00EA7C9B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920DC4">
              <w:rPr>
                <w:rFonts w:ascii="Times New Roman" w:hAnsi="Times New Roman" w:cs="Times New Roman"/>
                <w:sz w:val="24"/>
                <w:szCs w:val="24"/>
              </w:rPr>
              <w:t xml:space="preserve">и схему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C779B3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A2AC1" w:rsidRPr="00414B7D" w:rsidTr="00225FE5">
        <w:tc>
          <w:tcPr>
            <w:tcW w:w="1570" w:type="dxa"/>
          </w:tcPr>
          <w:p w:rsidR="007A2AC1" w:rsidRPr="00414B7D" w:rsidRDefault="00920DC4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70D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BC6DFB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C6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Типы кристаллических решёток и свойства веществ. Зависимость свойств веществ от типа кристаллической решётки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82C4A" w:rsidRP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82C4A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 .Е </w:t>
            </w:r>
          </w:p>
          <w:p w:rsidR="005C5C47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A">
              <w:rPr>
                <w:rFonts w:ascii="Times New Roman" w:hAnsi="Times New Roman" w:cs="Times New Roman"/>
                <w:sz w:val="24"/>
                <w:szCs w:val="24"/>
              </w:rPr>
              <w:t>Химия 11 класс : учебник для  общеобразоват. организаций; базовый уровень/ Г.Е. Рудзитис, Ф.Г.Фельдман.-5-е изд.-М.: Просвещение,2019.-223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 44-51</w:t>
            </w:r>
          </w:p>
          <w:p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перечертить в тетрадь схему «Типы кристаллических решеток» со стр. 45</w:t>
            </w:r>
          </w:p>
          <w:p w:rsidR="00F82C4A" w:rsidRPr="00414B7D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Составить кроссворд по теме : « Типы химической связи, виды кристаллических решеток» (10 слов)</w:t>
            </w:r>
            <w:r w:rsidR="000C5F1D">
              <w:rPr>
                <w:rFonts w:ascii="Times New Roman" w:hAnsi="Times New Roman" w:cs="Times New Roman"/>
                <w:sz w:val="24"/>
                <w:szCs w:val="24"/>
              </w:rPr>
              <w:t>. (на занятии в ДИСКОРДе представить свои кроссворды), прикрепить кроссворд с вопросами.</w:t>
            </w: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0C5F1D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Схему и кроссворд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C779B3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C5F1D"/>
    <w:rsid w:val="00105525"/>
    <w:rsid w:val="001159CC"/>
    <w:rsid w:val="0012495E"/>
    <w:rsid w:val="00225FE5"/>
    <w:rsid w:val="0027173B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5C5C47"/>
    <w:rsid w:val="005D50D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920DC4"/>
    <w:rsid w:val="00944579"/>
    <w:rsid w:val="009D1085"/>
    <w:rsid w:val="009E6C06"/>
    <w:rsid w:val="009E7D92"/>
    <w:rsid w:val="00A00C6F"/>
    <w:rsid w:val="00A11BEF"/>
    <w:rsid w:val="00A12BDD"/>
    <w:rsid w:val="00A844F0"/>
    <w:rsid w:val="00AB377D"/>
    <w:rsid w:val="00AE43A2"/>
    <w:rsid w:val="00B42BCC"/>
    <w:rsid w:val="00BC24D7"/>
    <w:rsid w:val="00BC6DFB"/>
    <w:rsid w:val="00BF5386"/>
    <w:rsid w:val="00C42366"/>
    <w:rsid w:val="00C520E2"/>
    <w:rsid w:val="00C779B3"/>
    <w:rsid w:val="00CA796B"/>
    <w:rsid w:val="00D518FB"/>
    <w:rsid w:val="00D611DD"/>
    <w:rsid w:val="00E119AF"/>
    <w:rsid w:val="00E31B54"/>
    <w:rsid w:val="00E63E7A"/>
    <w:rsid w:val="00E81D26"/>
    <w:rsid w:val="00EA7C9B"/>
    <w:rsid w:val="00ED46AB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51</cp:revision>
  <dcterms:created xsi:type="dcterms:W3CDTF">2020-03-20T08:41:00Z</dcterms:created>
  <dcterms:modified xsi:type="dcterms:W3CDTF">2020-10-07T15:53:00Z</dcterms:modified>
</cp:coreProperties>
</file>