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34" w:rsidRPr="00E924BE" w:rsidRDefault="00E924BE" w:rsidP="00E924B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24BE">
        <w:rPr>
          <w:rFonts w:ascii="Times New Roman" w:hAnsi="Times New Roman" w:cs="Times New Roman"/>
          <w:sz w:val="28"/>
          <w:szCs w:val="28"/>
        </w:rPr>
        <w:t>Задание по теме: «Асфальтосмесительные установки»</w:t>
      </w:r>
    </w:p>
    <w:p w:rsidR="00E924BE" w:rsidRPr="00E924BE" w:rsidRDefault="00E924BE" w:rsidP="00E92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BE">
        <w:rPr>
          <w:rFonts w:ascii="Times New Roman" w:hAnsi="Times New Roman" w:cs="Times New Roman"/>
          <w:sz w:val="28"/>
          <w:szCs w:val="28"/>
        </w:rPr>
        <w:t>1 Ответить на вопросы:</w:t>
      </w:r>
    </w:p>
    <w:p w:rsidR="00E924BE" w:rsidRPr="00E924BE" w:rsidRDefault="00E924BE" w:rsidP="00E92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BE">
        <w:rPr>
          <w:rFonts w:ascii="Times New Roman" w:hAnsi="Times New Roman" w:cs="Times New Roman"/>
          <w:sz w:val="28"/>
          <w:szCs w:val="28"/>
        </w:rPr>
        <w:t>1.1 Классификация асфальтосмесительных установок.</w:t>
      </w:r>
    </w:p>
    <w:p w:rsidR="00E924BE" w:rsidRPr="00E924BE" w:rsidRDefault="00E924BE" w:rsidP="00E92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BE">
        <w:rPr>
          <w:rFonts w:ascii="Times New Roman" w:hAnsi="Times New Roman" w:cs="Times New Roman"/>
          <w:sz w:val="28"/>
          <w:szCs w:val="28"/>
        </w:rPr>
        <w:t>1.2 Описать технологический процесс приготовления асфальтобетона.</w:t>
      </w:r>
    </w:p>
    <w:p w:rsidR="00E924BE" w:rsidRPr="00E924BE" w:rsidRDefault="00E924BE" w:rsidP="00E92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BE">
        <w:rPr>
          <w:rFonts w:ascii="Times New Roman" w:hAnsi="Times New Roman" w:cs="Times New Roman"/>
          <w:sz w:val="28"/>
          <w:szCs w:val="28"/>
        </w:rPr>
        <w:t>1.3 Расписать с</w:t>
      </w:r>
      <w:r w:rsidRPr="00E924BE">
        <w:rPr>
          <w:rFonts w:ascii="Times New Roman" w:hAnsi="Times New Roman" w:cs="Times New Roman"/>
          <w:sz w:val="28"/>
          <w:szCs w:val="28"/>
        </w:rPr>
        <w:t>остав комплектов оборудования для асфальтобетонных заводов, дополнительное оборудование, техника безопасности.</w:t>
      </w:r>
    </w:p>
    <w:p w:rsidR="00E924BE" w:rsidRPr="00E924BE" w:rsidRDefault="00E924BE" w:rsidP="00E92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BE">
        <w:rPr>
          <w:rFonts w:ascii="Times New Roman" w:hAnsi="Times New Roman" w:cs="Times New Roman"/>
          <w:sz w:val="28"/>
          <w:szCs w:val="28"/>
        </w:rPr>
        <w:t>2. Подготовить сообщение по данной теме (рассказать об одной асфальтосмесительн</w:t>
      </w:r>
      <w:r w:rsidR="00AE0F9F">
        <w:rPr>
          <w:rFonts w:ascii="Times New Roman" w:hAnsi="Times New Roman" w:cs="Times New Roman"/>
          <w:sz w:val="28"/>
          <w:szCs w:val="28"/>
        </w:rPr>
        <w:t xml:space="preserve">ой </w:t>
      </w:r>
      <w:r w:rsidRPr="00E924BE">
        <w:rPr>
          <w:rFonts w:ascii="Times New Roman" w:hAnsi="Times New Roman" w:cs="Times New Roman"/>
          <w:sz w:val="28"/>
          <w:szCs w:val="28"/>
        </w:rPr>
        <w:t>установ</w:t>
      </w:r>
      <w:r w:rsidR="00AE0F9F">
        <w:rPr>
          <w:rFonts w:ascii="Times New Roman" w:hAnsi="Times New Roman" w:cs="Times New Roman"/>
          <w:sz w:val="28"/>
          <w:szCs w:val="28"/>
        </w:rPr>
        <w:t>ке</w:t>
      </w:r>
      <w:r w:rsidRPr="00E924BE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E924BE" w:rsidRPr="00E9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28"/>
    <w:rsid w:val="00316828"/>
    <w:rsid w:val="003F3EBB"/>
    <w:rsid w:val="008F3834"/>
    <w:rsid w:val="00AE0F9F"/>
    <w:rsid w:val="00E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ACFB-EBA9-4703-9ECA-FAFD182D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4</cp:revision>
  <dcterms:created xsi:type="dcterms:W3CDTF">2020-09-30T19:54:00Z</dcterms:created>
  <dcterms:modified xsi:type="dcterms:W3CDTF">2020-09-30T20:00:00Z</dcterms:modified>
</cp:coreProperties>
</file>