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1446F" w:rsidRPr="00ED46AB" w:rsidTr="00C61401">
        <w:tc>
          <w:tcPr>
            <w:tcW w:w="2943" w:type="dxa"/>
          </w:tcPr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61446F" w:rsidRPr="00A12BDD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12BDD">
              <w:rPr>
                <w:sz w:val="24"/>
                <w:szCs w:val="24"/>
              </w:rPr>
              <w:t>111</w:t>
            </w:r>
          </w:p>
        </w:tc>
      </w:tr>
      <w:tr w:rsidR="0061446F" w:rsidRPr="00ED46AB" w:rsidTr="00C61401">
        <w:tc>
          <w:tcPr>
            <w:tcW w:w="2943" w:type="dxa"/>
          </w:tcPr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1446F" w:rsidRPr="00A12BDD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61446F" w:rsidRPr="00ED46AB" w:rsidTr="00C61401">
        <w:tc>
          <w:tcPr>
            <w:tcW w:w="2943" w:type="dxa"/>
          </w:tcPr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1446F" w:rsidRPr="00A12BDD" w:rsidRDefault="0061446F" w:rsidP="00C614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  <w:tr w:rsidR="0061446F" w:rsidRPr="00ED46AB" w:rsidTr="00C61401">
        <w:tc>
          <w:tcPr>
            <w:tcW w:w="2943" w:type="dxa"/>
          </w:tcPr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08.02.2021 -19.02.2021</w:t>
            </w:r>
          </w:p>
        </w:tc>
      </w:tr>
    </w:tbl>
    <w:p w:rsidR="0061446F" w:rsidRDefault="0061446F" w:rsidP="0061446F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1446F" w:rsidRPr="00ED46AB" w:rsidTr="00C61401">
        <w:tc>
          <w:tcPr>
            <w:tcW w:w="1570" w:type="dxa"/>
          </w:tcPr>
          <w:p w:rsidR="0061446F" w:rsidRDefault="0061446F" w:rsidP="00C6140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Pr="00ED46AB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маудиторных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61446F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1446F" w:rsidRPr="00ED46AB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61446F" w:rsidRPr="00E63E7A" w:rsidTr="00C61401">
        <w:tc>
          <w:tcPr>
            <w:tcW w:w="1570" w:type="dxa"/>
          </w:tcPr>
          <w:p w:rsidR="0061446F" w:rsidRPr="00E63E7A" w:rsidRDefault="0061446F" w:rsidP="00C61401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1446F" w:rsidRPr="00E63E7A" w:rsidRDefault="0061446F" w:rsidP="00C61401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1446F" w:rsidRPr="00E63E7A" w:rsidRDefault="0061446F" w:rsidP="00C61401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1446F" w:rsidRPr="00E63E7A" w:rsidRDefault="0061446F" w:rsidP="00C61401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1446F" w:rsidRPr="00E63E7A" w:rsidRDefault="0061446F" w:rsidP="00C61401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1446F" w:rsidRPr="0027173B" w:rsidTr="00C61401">
        <w:tc>
          <w:tcPr>
            <w:tcW w:w="1570" w:type="dxa"/>
          </w:tcPr>
          <w:p w:rsidR="0061446F" w:rsidRPr="009D1085" w:rsidRDefault="005A1D39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</w:t>
            </w:r>
          </w:p>
        </w:tc>
        <w:tc>
          <w:tcPr>
            <w:tcW w:w="1974" w:type="dxa"/>
          </w:tcPr>
          <w:p w:rsidR="0061446F" w:rsidRPr="009D1085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международных организации (ООН, ЮНЕСКО) в разрешении конфликтов на постсоветском пространстве.</w:t>
            </w:r>
          </w:p>
        </w:tc>
        <w:tc>
          <w:tcPr>
            <w:tcW w:w="709" w:type="dxa"/>
          </w:tcPr>
          <w:p w:rsidR="0061446F" w:rsidRPr="009D1085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446F" w:rsidRDefault="0061446F" w:rsidP="006144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информацию стр. 78-91</w:t>
            </w:r>
          </w:p>
          <w:p w:rsidR="0061446F" w:rsidRPr="0061446F" w:rsidRDefault="0061446F" w:rsidP="006144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Задние 2 стр. 91 письменно</w:t>
            </w:r>
          </w:p>
        </w:tc>
        <w:tc>
          <w:tcPr>
            <w:tcW w:w="1825" w:type="dxa"/>
          </w:tcPr>
          <w:p w:rsidR="0061446F" w:rsidRPr="0027173B" w:rsidRDefault="0061446F" w:rsidP="00C6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в тетрадке, отправить по электронной почте.</w:t>
            </w:r>
          </w:p>
        </w:tc>
      </w:tr>
      <w:tr w:rsidR="0061446F" w:rsidTr="00C61401">
        <w:tc>
          <w:tcPr>
            <w:tcW w:w="1570" w:type="dxa"/>
          </w:tcPr>
          <w:p w:rsidR="0061446F" w:rsidRDefault="005A1D39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446F">
              <w:rPr>
                <w:sz w:val="24"/>
                <w:szCs w:val="24"/>
              </w:rPr>
              <w:t>.02.2021</w:t>
            </w:r>
          </w:p>
        </w:tc>
        <w:tc>
          <w:tcPr>
            <w:tcW w:w="1974" w:type="dxa"/>
          </w:tcPr>
          <w:p w:rsidR="0061446F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в п</w:t>
            </w:r>
            <w:r w:rsidR="0009026C">
              <w:rPr>
                <w:sz w:val="24"/>
                <w:szCs w:val="24"/>
              </w:rPr>
              <w:t>ланах международных организаций</w:t>
            </w:r>
            <w:bookmarkStart w:id="0" w:name="_GoBack"/>
            <w:bookmarkEnd w:id="0"/>
            <w:r>
              <w:rPr>
                <w:sz w:val="24"/>
                <w:szCs w:val="24"/>
              </w:rPr>
              <w:t>,</w:t>
            </w:r>
            <w:r w:rsidR="005A1D39">
              <w:rPr>
                <w:sz w:val="24"/>
                <w:szCs w:val="24"/>
              </w:rPr>
              <w:t xml:space="preserve"> военно-политическая конкуренция</w:t>
            </w:r>
            <w:r>
              <w:rPr>
                <w:sz w:val="24"/>
                <w:szCs w:val="24"/>
              </w:rPr>
              <w:t xml:space="preserve"> и экономическое соперничество. Планы НАТО против России.</w:t>
            </w:r>
          </w:p>
        </w:tc>
        <w:tc>
          <w:tcPr>
            <w:tcW w:w="709" w:type="dxa"/>
          </w:tcPr>
          <w:p w:rsidR="0061446F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1446F" w:rsidRDefault="005A1D39" w:rsidP="005A1D3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информацию стр. 92-101</w:t>
            </w:r>
          </w:p>
          <w:p w:rsidR="005A1D39" w:rsidRDefault="005A1D39" w:rsidP="005A1D3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1-4 стр. 102 устно</w:t>
            </w:r>
          </w:p>
          <w:p w:rsidR="005A1D39" w:rsidRPr="005A1D39" w:rsidRDefault="005A1D39" w:rsidP="005A1D3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 по выбору письменно</w:t>
            </w:r>
          </w:p>
        </w:tc>
        <w:tc>
          <w:tcPr>
            <w:tcW w:w="1825" w:type="dxa"/>
          </w:tcPr>
          <w:p w:rsidR="0061446F" w:rsidRDefault="005A1D39" w:rsidP="00C6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в тетрадке, отправить по электронной почте.</w:t>
            </w:r>
          </w:p>
        </w:tc>
      </w:tr>
      <w:tr w:rsidR="0061446F" w:rsidTr="00C61401">
        <w:tc>
          <w:tcPr>
            <w:tcW w:w="1570" w:type="dxa"/>
          </w:tcPr>
          <w:p w:rsidR="0061446F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16.02.2021</w:t>
            </w:r>
          </w:p>
        </w:tc>
        <w:tc>
          <w:tcPr>
            <w:tcW w:w="1974" w:type="dxa"/>
          </w:tcPr>
          <w:p w:rsidR="0061446F" w:rsidRDefault="005A1D39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на постсоветском пространстве: договоры с Украиной, Белоруссией, Абхазией, Южной Осетией  </w:t>
            </w:r>
            <w:r w:rsidR="00614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1446F" w:rsidRDefault="0061446F" w:rsidP="00C61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61446F" w:rsidRDefault="005A1D39" w:rsidP="005A1D3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информацию стр. 102-140</w:t>
            </w:r>
          </w:p>
          <w:p w:rsidR="005A1D39" w:rsidRPr="005A1D39" w:rsidRDefault="005A1D39" w:rsidP="005A1D3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1-3 стр. 110 устно</w:t>
            </w:r>
          </w:p>
        </w:tc>
        <w:tc>
          <w:tcPr>
            <w:tcW w:w="1825" w:type="dxa"/>
          </w:tcPr>
          <w:p w:rsidR="0061446F" w:rsidRDefault="005A1D39" w:rsidP="00C6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в тетрадке, отправить по электронной почте.</w:t>
            </w:r>
          </w:p>
        </w:tc>
      </w:tr>
    </w:tbl>
    <w:p w:rsidR="00F57411" w:rsidRDefault="00F57411"/>
    <w:sectPr w:rsidR="00F5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08F"/>
    <w:multiLevelType w:val="hybridMultilevel"/>
    <w:tmpl w:val="917CC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77E2"/>
    <w:multiLevelType w:val="hybridMultilevel"/>
    <w:tmpl w:val="C38A2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B556A"/>
    <w:multiLevelType w:val="hybridMultilevel"/>
    <w:tmpl w:val="E654B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6F"/>
    <w:rsid w:val="0009026C"/>
    <w:rsid w:val="005A1D39"/>
    <w:rsid w:val="0061446F"/>
    <w:rsid w:val="00F5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2</cp:revision>
  <dcterms:created xsi:type="dcterms:W3CDTF">2021-02-05T18:34:00Z</dcterms:created>
  <dcterms:modified xsi:type="dcterms:W3CDTF">2021-02-05T18:58:00Z</dcterms:modified>
</cp:coreProperties>
</file>