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570EF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CA2415" w:rsidP="00ED46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570EF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05.10.2020-16</w:t>
            </w:r>
            <w:r w:rsidR="00CA2415">
              <w:rPr>
                <w:sz w:val="24"/>
                <w:szCs w:val="24"/>
              </w:rPr>
              <w:t>.10.2020 (2</w:t>
            </w:r>
            <w:r w:rsidR="00CA2415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A2415" w:rsidTr="007C6DAE">
        <w:tc>
          <w:tcPr>
            <w:tcW w:w="1570" w:type="dxa"/>
          </w:tcPr>
          <w:p w:rsidR="00CA2415" w:rsidRPr="009D1085" w:rsidRDefault="00F67D20" w:rsidP="00ED46AB">
            <w:pPr>
              <w:jc w:val="center"/>
              <w:rPr>
                <w:sz w:val="24"/>
                <w:szCs w:val="24"/>
              </w:rPr>
            </w:pPr>
            <w:r>
              <w:t>05.10</w:t>
            </w:r>
            <w:r w:rsidR="00CA2415">
              <w:t>.2020</w:t>
            </w:r>
          </w:p>
        </w:tc>
        <w:tc>
          <w:tcPr>
            <w:tcW w:w="1974" w:type="dxa"/>
          </w:tcPr>
          <w:p w:rsidR="00CA2415" w:rsidRPr="009D1085" w:rsidRDefault="00F67D20" w:rsidP="00ED46AB">
            <w:pPr>
              <w:jc w:val="center"/>
              <w:rPr>
                <w:sz w:val="24"/>
                <w:szCs w:val="24"/>
              </w:rPr>
            </w:pPr>
            <w:r w:rsidRPr="00346CCF">
              <w:t>Основные понятия  о переменном синусоидальном токе</w:t>
            </w:r>
          </w:p>
        </w:tc>
        <w:tc>
          <w:tcPr>
            <w:tcW w:w="709" w:type="dxa"/>
          </w:tcPr>
          <w:p w:rsidR="00CA2415" w:rsidRPr="009D1085" w:rsidRDefault="00CA241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CA2415" w:rsidRPr="00A37BAE" w:rsidRDefault="00F67D20" w:rsidP="004846DA">
            <w:pPr>
              <w:rPr>
                <w:sz w:val="24"/>
                <w:szCs w:val="24"/>
              </w:rPr>
            </w:pPr>
            <w:r w:rsidRPr="00F67D20">
              <w:t>https://electrikam.com/peremennyj-sinusoidalnyj-tok-i-osnovnye-xarakterizuyushhie-ego-velichiny/</w:t>
            </w:r>
          </w:p>
        </w:tc>
        <w:tc>
          <w:tcPr>
            <w:tcW w:w="1825" w:type="dxa"/>
          </w:tcPr>
          <w:p w:rsidR="00CA2415" w:rsidRP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CA2415" w:rsidRPr="0027173B" w:rsidTr="007C6DAE">
        <w:tc>
          <w:tcPr>
            <w:tcW w:w="1570" w:type="dxa"/>
          </w:tcPr>
          <w:p w:rsidR="00CA2415" w:rsidRPr="0027173B" w:rsidRDefault="00F67D20" w:rsidP="00ED46AB">
            <w:pPr>
              <w:jc w:val="center"/>
              <w:rPr>
                <w:sz w:val="24"/>
                <w:szCs w:val="24"/>
              </w:rPr>
            </w:pPr>
            <w:r>
              <w:t>09.</w:t>
            </w:r>
            <w:r w:rsidR="00CA2415">
              <w:t>10.2020</w:t>
            </w:r>
          </w:p>
        </w:tc>
        <w:tc>
          <w:tcPr>
            <w:tcW w:w="1974" w:type="dxa"/>
          </w:tcPr>
          <w:p w:rsidR="00CA2415" w:rsidRPr="0027173B" w:rsidRDefault="00F67D20" w:rsidP="00ED46AB">
            <w:pPr>
              <w:jc w:val="center"/>
              <w:rPr>
                <w:sz w:val="24"/>
                <w:szCs w:val="24"/>
              </w:rPr>
            </w:pPr>
            <w:r w:rsidRPr="00346CCF">
              <w:t>Закон Ома для цепей с активным; индуктивным и емкостными элементами</w:t>
            </w:r>
          </w:p>
        </w:tc>
        <w:tc>
          <w:tcPr>
            <w:tcW w:w="709" w:type="dxa"/>
          </w:tcPr>
          <w:p w:rsidR="00CA2415" w:rsidRPr="007C6DAE" w:rsidRDefault="00CA241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CA2415" w:rsidRPr="00A37BAE" w:rsidRDefault="00F67D20" w:rsidP="004846DA">
            <w:pPr>
              <w:rPr>
                <w:sz w:val="24"/>
                <w:szCs w:val="24"/>
              </w:rPr>
            </w:pPr>
            <w:r w:rsidRPr="00F67D20">
              <w:t>https://spravochnick.ru/fizika/peremennyy_sinusoidalnyy_tok/aktivnoe_emkostnoe_i_induktivnoe_soprotivlenie_zakon_oma_dlya_cepey_peremennogo_toka/</w:t>
            </w:r>
          </w:p>
        </w:tc>
        <w:tc>
          <w:tcPr>
            <w:tcW w:w="1825" w:type="dxa"/>
          </w:tcPr>
          <w:p w:rsidR="00CA2415" w:rsidRP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F67D20" w:rsidRPr="0027173B" w:rsidTr="007C6DAE">
        <w:tc>
          <w:tcPr>
            <w:tcW w:w="1570" w:type="dxa"/>
          </w:tcPr>
          <w:p w:rsidR="00F67D20" w:rsidRPr="0027173B" w:rsidRDefault="00F67D20" w:rsidP="00AA095E">
            <w:pPr>
              <w:jc w:val="center"/>
              <w:rPr>
                <w:sz w:val="24"/>
                <w:szCs w:val="24"/>
              </w:rPr>
            </w:pPr>
            <w:r>
              <w:t>16</w:t>
            </w:r>
            <w:r>
              <w:t>.10.2020</w:t>
            </w:r>
          </w:p>
        </w:tc>
        <w:tc>
          <w:tcPr>
            <w:tcW w:w="1974" w:type="dxa"/>
          </w:tcPr>
          <w:p w:rsidR="00F67D20" w:rsidRPr="0027173B" w:rsidRDefault="00F67D20" w:rsidP="00AA095E">
            <w:pPr>
              <w:jc w:val="center"/>
              <w:rPr>
                <w:sz w:val="24"/>
                <w:szCs w:val="24"/>
              </w:rPr>
            </w:pPr>
            <w:r w:rsidRPr="00346CCF">
              <w:t>Неразветвленные цепи переменного тока</w:t>
            </w:r>
          </w:p>
        </w:tc>
        <w:tc>
          <w:tcPr>
            <w:tcW w:w="709" w:type="dxa"/>
          </w:tcPr>
          <w:p w:rsidR="00F67D20" w:rsidRPr="007C6DAE" w:rsidRDefault="00F67D20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F67D20" w:rsidRDefault="00F67D20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F67D20" w:rsidRPr="00A37BAE" w:rsidRDefault="00F67D20" w:rsidP="00AA095E">
            <w:pPr>
              <w:rPr>
                <w:sz w:val="24"/>
                <w:szCs w:val="24"/>
              </w:rPr>
            </w:pPr>
            <w:r w:rsidRPr="00F67D20">
              <w:t>https://www.electroengineer.ru/2013/03/straight-chains-AC.html</w:t>
            </w:r>
            <w:bookmarkStart w:id="0" w:name="_GoBack"/>
            <w:bookmarkEnd w:id="0"/>
          </w:p>
        </w:tc>
        <w:tc>
          <w:tcPr>
            <w:tcW w:w="1825" w:type="dxa"/>
          </w:tcPr>
          <w:p w:rsidR="00F67D20" w:rsidRPr="00CA2415" w:rsidRDefault="00F67D20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F67D20" w:rsidRDefault="00F67D20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CA2415" w:rsidRPr="000207C8" w:rsidRDefault="00CA2415" w:rsidP="00CA2415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7173B"/>
    <w:rsid w:val="00570EFA"/>
    <w:rsid w:val="005B1D1F"/>
    <w:rsid w:val="006F4CAE"/>
    <w:rsid w:val="007815F0"/>
    <w:rsid w:val="007C6DAE"/>
    <w:rsid w:val="009D1085"/>
    <w:rsid w:val="00A12BDD"/>
    <w:rsid w:val="00A9761B"/>
    <w:rsid w:val="00AB377D"/>
    <w:rsid w:val="00AE43A2"/>
    <w:rsid w:val="00B21C40"/>
    <w:rsid w:val="00BF3782"/>
    <w:rsid w:val="00BF5386"/>
    <w:rsid w:val="00CA2415"/>
    <w:rsid w:val="00E21C01"/>
    <w:rsid w:val="00E31B54"/>
    <w:rsid w:val="00E63E7A"/>
    <w:rsid w:val="00ED46AB"/>
    <w:rsid w:val="00F6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15</cp:revision>
  <dcterms:created xsi:type="dcterms:W3CDTF">2020-03-20T08:41:00Z</dcterms:created>
  <dcterms:modified xsi:type="dcterms:W3CDTF">2020-10-02T06:27:00Z</dcterms:modified>
</cp:coreProperties>
</file>