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31" w:rsidRPr="00D35A31" w:rsidRDefault="00D35A31" w:rsidP="00D35A31">
      <w:pPr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rPr>
          <w:rFonts w:ascii="Times New Roman" w:hAnsi="Times New Roman" w:cs="Times New Roman"/>
          <w:b/>
          <w:sz w:val="24"/>
          <w:szCs w:val="24"/>
        </w:rPr>
      </w:pPr>
      <w:r w:rsidRPr="00D35A31">
        <w:rPr>
          <w:rFonts w:ascii="Times New Roman" w:hAnsi="Times New Roman" w:cs="Times New Roman"/>
          <w:b/>
          <w:sz w:val="24"/>
          <w:szCs w:val="24"/>
        </w:rPr>
        <w:t>Тест 26-27.03.2020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35A31">
        <w:rPr>
          <w:rFonts w:ascii="Times New Roman" w:hAnsi="Times New Roman" w:cs="Times New Roman"/>
          <w:b/>
          <w:sz w:val="24"/>
          <w:szCs w:val="24"/>
        </w:rPr>
        <w:t>Тема 4.3 Древнерусская живопись</w:t>
      </w:r>
    </w:p>
    <w:p w:rsid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1 Икона – это …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1) символ, отражение;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2) контур, копирование;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3) образ, изображение.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2 Иконография — это…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1) описывать образ, писать образ;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2) вид художественной деятельности;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3) жанр живописи.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3 Иконостас — это…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1) простая или узорчатая полоса;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2) две иконы, соединенные между собой особым способом;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3) многоярусная преграда между трапезной и алтарной частями интерьера церкви.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4 Существует несколько типов икон, изображающих Богоматерь: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35A31">
        <w:rPr>
          <w:rFonts w:ascii="Times New Roman" w:hAnsi="Times New Roman" w:cs="Times New Roman"/>
          <w:sz w:val="24"/>
          <w:szCs w:val="24"/>
        </w:rPr>
        <w:t>Оранта</w:t>
      </w:r>
      <w:proofErr w:type="spellEnd"/>
      <w:r w:rsidRPr="00D35A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2) Инициал;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D35A31">
        <w:rPr>
          <w:rFonts w:ascii="Times New Roman" w:hAnsi="Times New Roman" w:cs="Times New Roman"/>
          <w:sz w:val="24"/>
          <w:szCs w:val="24"/>
        </w:rPr>
        <w:t>Одигитрия</w:t>
      </w:r>
      <w:proofErr w:type="spellEnd"/>
      <w:r w:rsidRPr="00D35A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4) Всевидящее око;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5) Апостол;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6) Умиление.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5 Существуют главные церковные праздники: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1) богоматерь;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2) рождество;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lastRenderedPageBreak/>
        <w:t xml:space="preserve">3) вербное воскресенье;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4) ветхий завет;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5) пасха;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6) троица;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7) сретение;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8) благовещение;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9) зерцало.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6 Существуют некоторые закономерности написания русских икон: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1) закон обратной перспективы (близкие и далекие предметы одного размера);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2) облака в виде завитков;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3) наличие божьего благословения (красное покрывало); 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4) фон из кругов различных тонов одного цвета;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5) на иконе могут быть изображены события, происходившие в разное время.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6) деревья в виде конусов;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7) одежда на святых изображена условно;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8) золотой или охристый фон, признак неземного;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9) чем дальше предмет, тем он мельче.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7 Выберите верное утверждение: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1) веротерпимость — это откровение, пророческая книга;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2) веротерпимость это прощение неправильных поступков другим людям;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3) веротерпимость — это терпимое отношение к вере других народов, их религии.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8 Как вы думаете, на чем основана религия?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1) на добре и молитвах;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2) на вере и страхе перед загробной жизнью (ад и рай);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3) на церковнослужителях и храмах.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9 Как вы думаете, что обозначает библейская притча: «Лучше блюдо зелени, и при нем любовь, нежели откормленный бык, и при нем ненависть».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lastRenderedPageBreak/>
        <w:t xml:space="preserve">1) означает, что милосердие лучше, чем ненависть;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2) означает, что не важно какой достаток у человека или в семье, а важно, что любовь побеждает все неприятности; 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3) означает, что худой мир, лучше доброй ссоры.</w:t>
      </w:r>
    </w:p>
    <w:p w:rsidR="00D35A31" w:rsidRPr="00D35A31" w:rsidRDefault="00D35A31" w:rsidP="00D35A31">
      <w:pPr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rPr>
          <w:rFonts w:ascii="Times New Roman" w:hAnsi="Times New Roman" w:cs="Times New Roman"/>
          <w:b/>
          <w:sz w:val="24"/>
          <w:szCs w:val="24"/>
        </w:rPr>
      </w:pPr>
      <w:r w:rsidRPr="00D35A31">
        <w:rPr>
          <w:rFonts w:ascii="Times New Roman" w:hAnsi="Times New Roman" w:cs="Times New Roman"/>
          <w:b/>
          <w:sz w:val="24"/>
          <w:szCs w:val="24"/>
        </w:rPr>
        <w:t>Тест 10-16.04.2020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A31">
        <w:rPr>
          <w:rFonts w:ascii="Times New Roman" w:hAnsi="Times New Roman" w:cs="Times New Roman"/>
          <w:b/>
          <w:sz w:val="24"/>
          <w:szCs w:val="24"/>
        </w:rPr>
        <w:t>Тема 6.3 Роль истории и культуры Новгородчины в русской культуре</w:t>
      </w:r>
    </w:p>
    <w:p w:rsidR="00D35A31" w:rsidRPr="00D35A31" w:rsidRDefault="00D35A31" w:rsidP="00D35A3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lastRenderedPageBreak/>
        <w:t>1 вариант.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1 Наука изучающая прошлое человека во всем его многообразие называется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1) археология     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2) история    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3) социология    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4) этнография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2 Интерпретация исторического процесса, как непрекращающаяся классовая борьба, в ходе , которой происходит смена  существующего строя называют</w:t>
      </w:r>
    </w:p>
    <w:p w:rsidR="00D35A31" w:rsidRPr="00D35A31" w:rsidRDefault="00D35A31" w:rsidP="00D35A3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формационный подход                 </w:t>
      </w:r>
    </w:p>
    <w:p w:rsidR="00D35A31" w:rsidRPr="00D35A31" w:rsidRDefault="00D35A31" w:rsidP="00D35A3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A31">
        <w:rPr>
          <w:rFonts w:ascii="Times New Roman" w:hAnsi="Times New Roman" w:cs="Times New Roman"/>
          <w:sz w:val="24"/>
          <w:szCs w:val="24"/>
        </w:rPr>
        <w:t>цивилизационный</w:t>
      </w:r>
      <w:proofErr w:type="spellEnd"/>
      <w:r w:rsidRPr="00D35A31">
        <w:rPr>
          <w:rFonts w:ascii="Times New Roman" w:hAnsi="Times New Roman" w:cs="Times New Roman"/>
          <w:sz w:val="24"/>
          <w:szCs w:val="24"/>
        </w:rPr>
        <w:t xml:space="preserve"> подход    </w:t>
      </w:r>
    </w:p>
    <w:p w:rsidR="00D35A31" w:rsidRPr="00D35A31" w:rsidRDefault="00D35A31" w:rsidP="00D35A3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архаичный подход        </w:t>
      </w:r>
    </w:p>
    <w:p w:rsidR="00D35A31" w:rsidRPr="00D35A31" w:rsidRDefault="00D35A31" w:rsidP="00D35A3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социальный подход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3 Какое событие древнейшая русская летопись ,, повесть временных лет,, относит к </w:t>
      </w:r>
      <w:smartTag w:uri="urn:schemas-microsoft-com:office:smarttags" w:element="metricconverter">
        <w:smartTagPr>
          <w:attr w:name="ProductID" w:val="862 г"/>
        </w:smartTagPr>
        <w:r w:rsidRPr="00D35A31">
          <w:rPr>
            <w:rFonts w:ascii="Times New Roman" w:hAnsi="Times New Roman" w:cs="Times New Roman"/>
            <w:sz w:val="24"/>
            <w:szCs w:val="24"/>
          </w:rPr>
          <w:t>862 г</w:t>
        </w:r>
      </w:smartTag>
      <w:r w:rsidRPr="00D35A31">
        <w:rPr>
          <w:rFonts w:ascii="Times New Roman" w:hAnsi="Times New Roman" w:cs="Times New Roman"/>
          <w:sz w:val="24"/>
          <w:szCs w:val="24"/>
        </w:rPr>
        <w:t>.?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1) призвание варягов в Новгород          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2) крещение князя Владимира               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3)  восстание древлян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4) первый договор князя Олега с Византией 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4 Причина образования Древнерусского государства</w:t>
      </w:r>
    </w:p>
    <w:p w:rsidR="00D35A31" w:rsidRPr="00D35A31" w:rsidRDefault="00D35A31" w:rsidP="00D35A3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столкновение между финно-угорскими и славянскими племенами</w:t>
      </w:r>
    </w:p>
    <w:p w:rsidR="00D35A31" w:rsidRPr="00D35A31" w:rsidRDefault="00D35A31" w:rsidP="00D35A3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социально-экономическое расслоение восточнославянских племен, выделение племенной верхушки</w:t>
      </w:r>
    </w:p>
    <w:p w:rsidR="00D35A31" w:rsidRPr="00D35A31" w:rsidRDefault="00D35A31" w:rsidP="00D35A3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необходимость масштабных работ</w:t>
      </w:r>
    </w:p>
    <w:p w:rsidR="00D35A31" w:rsidRPr="00D35A31" w:rsidRDefault="00D35A31" w:rsidP="00D35A3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призвание варягов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5 В Древнерусском государстве объезд князем подвластных земель с целью сбора дани назывался 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1) выход    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2) полюдье    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3) погост   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4) урок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6 Имя первого  новгородского князя, основателя новгородской демократии 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proofErr w:type="spellStart"/>
      <w:r w:rsidRPr="00D35A31">
        <w:rPr>
          <w:rFonts w:ascii="Times New Roman" w:hAnsi="Times New Roman" w:cs="Times New Roman"/>
          <w:sz w:val="24"/>
          <w:szCs w:val="24"/>
        </w:rPr>
        <w:t>Рюрик</w:t>
      </w:r>
      <w:proofErr w:type="spellEnd"/>
      <w:r w:rsidRPr="00D35A3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2)Александр      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3) Трувор   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D35A31">
        <w:rPr>
          <w:rFonts w:ascii="Times New Roman" w:hAnsi="Times New Roman" w:cs="Times New Roman"/>
          <w:sz w:val="24"/>
          <w:szCs w:val="24"/>
        </w:rPr>
        <w:t>Синеус</w:t>
      </w:r>
      <w:proofErr w:type="spellEnd"/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7 В  территориальное устройство  Новгородской земли  не входит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1) пятины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 2) города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3) феод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4)  рядки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8 Какое из названных событий произошло в 859 году?</w:t>
      </w:r>
    </w:p>
    <w:p w:rsidR="00D35A31" w:rsidRPr="00D35A31" w:rsidRDefault="00D35A31" w:rsidP="00D35A3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походы на Русь хана Батыя          </w:t>
      </w:r>
    </w:p>
    <w:p w:rsidR="00D35A31" w:rsidRPr="00D35A31" w:rsidRDefault="00D35A31" w:rsidP="00D35A3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Куликовская битва              </w:t>
      </w:r>
    </w:p>
    <w:p w:rsidR="00D35A31" w:rsidRPr="00D35A31" w:rsidRDefault="00D35A31" w:rsidP="00D35A3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Основание Новгорода</w:t>
      </w:r>
    </w:p>
    <w:p w:rsidR="00D35A31" w:rsidRPr="00D35A31" w:rsidRDefault="00D35A31" w:rsidP="00D35A3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присоединение к России Казанского ханства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9 Как назывались вооруженные отряды при князе в Древней Руси, участвовавшие в войнах, управлении государством и личном хозяйстве князя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1) рекруты     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2) рядовичи     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3) стрельцы    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4) дружина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10 Князь Александр Невский, правивший в 11 веке </w:t>
      </w:r>
    </w:p>
    <w:p w:rsidR="00D35A31" w:rsidRPr="00D35A31" w:rsidRDefault="00D35A31" w:rsidP="00D35A3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объединил Киев и Новгород в одно государство</w:t>
      </w:r>
    </w:p>
    <w:p w:rsidR="00D35A31" w:rsidRPr="00D35A31" w:rsidRDefault="00D35A31" w:rsidP="00D35A3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разбил  полчища Ливонского Ордена</w:t>
      </w:r>
    </w:p>
    <w:p w:rsidR="00D35A31" w:rsidRPr="00D35A31" w:rsidRDefault="00D35A31" w:rsidP="00D35A3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стал героем ,,Слова о полку Игореве,, </w:t>
      </w:r>
    </w:p>
    <w:p w:rsidR="00D35A31" w:rsidRPr="00D35A31" w:rsidRDefault="00D35A31" w:rsidP="00D35A3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был убит во время сбора дани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11 Древнерусское государство характеризует</w:t>
      </w:r>
    </w:p>
    <w:p w:rsidR="00D35A31" w:rsidRPr="00D35A31" w:rsidRDefault="00D35A31" w:rsidP="00D35A3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процесс превращения дружинников в землевладельцев</w:t>
      </w:r>
    </w:p>
    <w:p w:rsidR="00D35A31" w:rsidRPr="00D35A31" w:rsidRDefault="00D35A31" w:rsidP="00D35A3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постепенное развитие письменного законодательства</w:t>
      </w:r>
    </w:p>
    <w:p w:rsidR="00D35A31" w:rsidRPr="00D35A31" w:rsidRDefault="00D35A31" w:rsidP="00D35A3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рост городов, развитие ремесла и торговли</w:t>
      </w:r>
    </w:p>
    <w:p w:rsidR="00D35A31" w:rsidRPr="00D35A31" w:rsidRDefault="00D35A31" w:rsidP="00D35A3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вассальная зависимость от печенегов</w:t>
      </w:r>
    </w:p>
    <w:p w:rsidR="00D35A31" w:rsidRPr="00D35A31" w:rsidRDefault="00D35A31" w:rsidP="00D35A3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lastRenderedPageBreak/>
        <w:t xml:space="preserve">нарастающий упадок в культуре 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12 Развитие Новгородской земли в период феодальной раздробленности характеризует</w:t>
      </w:r>
    </w:p>
    <w:p w:rsidR="00D35A31" w:rsidRPr="00D35A31" w:rsidRDefault="00D35A31" w:rsidP="00D35A3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высокий уровень развития ремесла и торговли</w:t>
      </w:r>
    </w:p>
    <w:p w:rsidR="00D35A31" w:rsidRPr="00D35A31" w:rsidRDefault="00D35A31" w:rsidP="00D35A3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незначительная роль вече в управлении</w:t>
      </w:r>
    </w:p>
    <w:p w:rsidR="00D35A31" w:rsidRPr="00D35A31" w:rsidRDefault="00D35A31" w:rsidP="00D35A3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 ведущая политическая роль боярства</w:t>
      </w:r>
    </w:p>
    <w:p w:rsidR="00D35A31" w:rsidRPr="00D35A31" w:rsidRDefault="00D35A31" w:rsidP="00D35A3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Сильная княжеская власть</w:t>
      </w:r>
    </w:p>
    <w:p w:rsidR="00D35A31" w:rsidRPr="00D35A31" w:rsidRDefault="00D35A31" w:rsidP="00D35A3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Республиканский строй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13  В социальную структуру новгородского общества входили</w:t>
      </w:r>
    </w:p>
    <w:p w:rsidR="00D35A31" w:rsidRPr="00D35A31" w:rsidRDefault="00D35A31" w:rsidP="00D35A3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Новгородские бояре и купцы</w:t>
      </w:r>
    </w:p>
    <w:p w:rsidR="00D35A31" w:rsidRPr="00D35A31" w:rsidRDefault="00D35A31" w:rsidP="00D35A3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A31">
        <w:rPr>
          <w:rFonts w:ascii="Times New Roman" w:hAnsi="Times New Roman" w:cs="Times New Roman"/>
          <w:sz w:val="24"/>
          <w:szCs w:val="24"/>
        </w:rPr>
        <w:t>Житьи</w:t>
      </w:r>
      <w:proofErr w:type="spellEnd"/>
      <w:r w:rsidRPr="00D35A31">
        <w:rPr>
          <w:rFonts w:ascii="Times New Roman" w:hAnsi="Times New Roman" w:cs="Times New Roman"/>
          <w:sz w:val="24"/>
          <w:szCs w:val="24"/>
        </w:rPr>
        <w:t xml:space="preserve"> и черные  люди, крестьяне</w:t>
      </w:r>
    </w:p>
    <w:p w:rsidR="00D35A31" w:rsidRPr="00D35A31" w:rsidRDefault="00D35A31" w:rsidP="00D35A3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духовенств</w:t>
      </w:r>
    </w:p>
    <w:p w:rsidR="00D35A31" w:rsidRPr="00D35A31" w:rsidRDefault="00D35A31" w:rsidP="00D35A3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 князья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14 Установите соответствие  между личными именами и вошедшими в историю именами князей</w:t>
      </w:r>
    </w:p>
    <w:p w:rsidR="00D35A31" w:rsidRPr="00D35A31" w:rsidRDefault="00D35A31" w:rsidP="00D35A3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A31">
        <w:rPr>
          <w:rFonts w:ascii="Times New Roman" w:hAnsi="Times New Roman" w:cs="Times New Roman"/>
          <w:sz w:val="24"/>
          <w:szCs w:val="24"/>
        </w:rPr>
        <w:t>Аксандр</w:t>
      </w:r>
      <w:proofErr w:type="spellEnd"/>
      <w:r w:rsidRPr="00D35A31">
        <w:rPr>
          <w:rFonts w:ascii="Times New Roman" w:hAnsi="Times New Roman" w:cs="Times New Roman"/>
          <w:sz w:val="24"/>
          <w:szCs w:val="24"/>
        </w:rPr>
        <w:t xml:space="preserve">                                           а) Удалой</w:t>
      </w:r>
    </w:p>
    <w:p w:rsidR="00D35A31" w:rsidRPr="00D35A31" w:rsidRDefault="00D35A31" w:rsidP="00D35A3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Владимир                                        б) Мономах</w:t>
      </w:r>
    </w:p>
    <w:p w:rsidR="00D35A31" w:rsidRPr="00D35A31" w:rsidRDefault="00D35A31" w:rsidP="00D35A3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Ярослав                                           в) Невский</w:t>
      </w:r>
    </w:p>
    <w:p w:rsidR="00D35A31" w:rsidRPr="00D35A31" w:rsidRDefault="00D35A31" w:rsidP="00D35A3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Мстислав                                        г) Мудрый 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15 Восстановите  последовательность управленческой структуры новгородской республики 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Посадник, совет господ, народное вече, тысяцкий, владыка ,князь.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16 Дайте определение следующим терминам: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 пятина, совет господ, кремль, икона</w:t>
      </w:r>
    </w:p>
    <w:p w:rsidR="00D35A31" w:rsidRPr="00D35A31" w:rsidRDefault="00D35A31" w:rsidP="00D35A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2 вариант.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1 Событие, произошедшее в определенное время и в определенном месте, называется </w:t>
      </w:r>
    </w:p>
    <w:p w:rsidR="00D35A31" w:rsidRPr="00D35A31" w:rsidRDefault="00D35A31" w:rsidP="00D35A3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исторический факт                        </w:t>
      </w:r>
    </w:p>
    <w:p w:rsidR="00D35A31" w:rsidRPr="00D35A31" w:rsidRDefault="00D35A31" w:rsidP="00D35A3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социальный факт   </w:t>
      </w:r>
    </w:p>
    <w:p w:rsidR="00D35A31" w:rsidRPr="00D35A31" w:rsidRDefault="00D35A31" w:rsidP="00D35A3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историческое  явление</w:t>
      </w:r>
    </w:p>
    <w:p w:rsidR="00D35A31" w:rsidRPr="00D35A31" w:rsidRDefault="00D35A31" w:rsidP="00D35A3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историческое событие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2  Интерпретация исторического процесса, как непрерывный процесс деятельности человека, где немаловажную роль играет человеческий фактор, называют</w:t>
      </w:r>
    </w:p>
    <w:p w:rsidR="00D35A31" w:rsidRPr="00D35A31" w:rsidRDefault="00D35A31" w:rsidP="00D35A3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lastRenderedPageBreak/>
        <w:t xml:space="preserve">формационный подход                  </w:t>
      </w:r>
    </w:p>
    <w:p w:rsidR="00D35A31" w:rsidRPr="00D35A31" w:rsidRDefault="00D35A31" w:rsidP="00D35A3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A31">
        <w:rPr>
          <w:rFonts w:ascii="Times New Roman" w:hAnsi="Times New Roman" w:cs="Times New Roman"/>
          <w:sz w:val="24"/>
          <w:szCs w:val="24"/>
        </w:rPr>
        <w:t>цивилизационный</w:t>
      </w:r>
      <w:proofErr w:type="spellEnd"/>
      <w:r w:rsidRPr="00D35A31">
        <w:rPr>
          <w:rFonts w:ascii="Times New Roman" w:hAnsi="Times New Roman" w:cs="Times New Roman"/>
          <w:sz w:val="24"/>
          <w:szCs w:val="24"/>
        </w:rPr>
        <w:t xml:space="preserve"> подход        </w:t>
      </w:r>
    </w:p>
    <w:p w:rsidR="00D35A31" w:rsidRPr="00D35A31" w:rsidRDefault="00D35A31" w:rsidP="00D35A3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архаичный подход</w:t>
      </w:r>
    </w:p>
    <w:p w:rsidR="00D35A31" w:rsidRPr="00D35A31" w:rsidRDefault="00D35A31" w:rsidP="00D35A3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социальный подход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3 К восточным славянам относятся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1) поляне   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2) хазары  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3) половцы   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4) варяги                                                                                                   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4 В каком тысячелетии до нашей эры произошло освоение Новгородского края 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1)  1       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2)  4-3      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3) 2        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4) 5-6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5 Причина образования Древнерусского государства</w:t>
      </w:r>
    </w:p>
    <w:p w:rsidR="00D35A31" w:rsidRPr="00D35A31" w:rsidRDefault="00D35A31" w:rsidP="00D35A3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необходимость организации обороны от внешних врагов</w:t>
      </w:r>
    </w:p>
    <w:p w:rsidR="00D35A31" w:rsidRPr="00D35A31" w:rsidRDefault="00D35A31" w:rsidP="00D35A3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воздействия византийского опыта государственности</w:t>
      </w:r>
    </w:p>
    <w:p w:rsidR="00D35A31" w:rsidRPr="00D35A31" w:rsidRDefault="00D35A31" w:rsidP="00D35A3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развитие транспорта</w:t>
      </w:r>
    </w:p>
    <w:p w:rsidR="00D35A31" w:rsidRPr="00D35A31" w:rsidRDefault="00D35A31" w:rsidP="00D35A3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принятие  христианства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6 Народное собрание у древних славян называлось 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1)  собрание  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2) вече   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3) сход   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4) выход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7 Имя и ,,прозвание новгородского  князя, при котором Новгород нанес поражение Ливонскому Ордену</w:t>
      </w:r>
    </w:p>
    <w:p w:rsidR="00D35A31" w:rsidRPr="00D35A31" w:rsidRDefault="00D35A31" w:rsidP="00D35A3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Юрий Долгорукий                        </w:t>
      </w:r>
    </w:p>
    <w:p w:rsidR="00D35A31" w:rsidRPr="00D35A31" w:rsidRDefault="00D35A31" w:rsidP="00D35A3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Иван </w:t>
      </w:r>
      <w:proofErr w:type="spellStart"/>
      <w:r w:rsidRPr="00D35A31">
        <w:rPr>
          <w:rFonts w:ascii="Times New Roman" w:hAnsi="Times New Roman" w:cs="Times New Roman"/>
          <w:sz w:val="24"/>
          <w:szCs w:val="24"/>
        </w:rPr>
        <w:t>Калита</w:t>
      </w:r>
      <w:proofErr w:type="spellEnd"/>
      <w:r w:rsidRPr="00D35A3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35A31" w:rsidRPr="00D35A31" w:rsidRDefault="00D35A31" w:rsidP="00D35A3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Александр Невский                 </w:t>
      </w:r>
    </w:p>
    <w:p w:rsidR="00D35A31" w:rsidRPr="00D35A31" w:rsidRDefault="00D35A31" w:rsidP="00D35A3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Дмитрий Донской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lastRenderedPageBreak/>
        <w:t>8 Религию восточных славян до принятия христианства называют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1) языческой  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2) первобытной   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3) архаичной  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4) древней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9 Князь Ярослав Мудрый правил в 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1)  начале 10 века      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2) второй половине  10века     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3) начале 9 века     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4) конце 9 века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10  Князь новгородский в конце </w:t>
      </w:r>
      <w:r w:rsidRPr="00D35A31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D35A31">
        <w:rPr>
          <w:rFonts w:ascii="Times New Roman" w:hAnsi="Times New Roman" w:cs="Times New Roman"/>
          <w:sz w:val="24"/>
          <w:szCs w:val="24"/>
        </w:rPr>
        <w:t xml:space="preserve"> –  </w:t>
      </w:r>
      <w:r w:rsidRPr="00D35A3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35A31">
        <w:rPr>
          <w:rFonts w:ascii="Times New Roman" w:hAnsi="Times New Roman" w:cs="Times New Roman"/>
          <w:sz w:val="24"/>
          <w:szCs w:val="24"/>
        </w:rPr>
        <w:t>111 веках имел право на княжение при условии</w:t>
      </w:r>
    </w:p>
    <w:p w:rsidR="00D35A31" w:rsidRPr="00D35A31" w:rsidRDefault="00D35A31" w:rsidP="00D35A31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одобрения его кандидатуры Земским собором</w:t>
      </w:r>
    </w:p>
    <w:p w:rsidR="00D35A31" w:rsidRPr="00D35A31" w:rsidRDefault="00D35A31" w:rsidP="00D35A31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приглашение на княжения народным вече</w:t>
      </w:r>
    </w:p>
    <w:p w:rsidR="00D35A31" w:rsidRPr="00D35A31" w:rsidRDefault="00D35A31" w:rsidP="00D35A31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передачи этого права от отца к сыну</w:t>
      </w:r>
    </w:p>
    <w:p w:rsidR="00D35A31" w:rsidRPr="00D35A31" w:rsidRDefault="00D35A31" w:rsidP="00D35A31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Получение ярлыка в Орде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11 Древнерусское государство характеризует</w:t>
      </w:r>
    </w:p>
    <w:p w:rsidR="00D35A31" w:rsidRPr="00D35A31" w:rsidRDefault="00D35A31" w:rsidP="00D35A3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процесс превращения дружинников в бояр – землевладельцев</w:t>
      </w:r>
    </w:p>
    <w:p w:rsidR="00D35A31" w:rsidRPr="00D35A31" w:rsidRDefault="00D35A31" w:rsidP="00D35A3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большое влияние византийской культуры</w:t>
      </w:r>
    </w:p>
    <w:p w:rsidR="00D35A31" w:rsidRPr="00D35A31" w:rsidRDefault="00D35A31" w:rsidP="00D35A3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рост городов, развитие ремесла и торговли</w:t>
      </w:r>
    </w:p>
    <w:p w:rsidR="00D35A31" w:rsidRPr="00D35A31" w:rsidRDefault="00D35A31" w:rsidP="00D35A3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вассальная зависимость от половцев</w:t>
      </w:r>
    </w:p>
    <w:p w:rsidR="00D35A31" w:rsidRPr="00D35A31" w:rsidRDefault="00D35A31" w:rsidP="00D35A3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утверждение крепостного права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12 Устройство и развитие Новгородской земли в период раздробленности характеризует</w:t>
      </w:r>
    </w:p>
    <w:p w:rsidR="00D35A31" w:rsidRPr="00D35A31" w:rsidRDefault="00D35A31" w:rsidP="00D35A3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приглашение князя и заключение с ним договора</w:t>
      </w:r>
    </w:p>
    <w:p w:rsidR="00D35A31" w:rsidRPr="00D35A31" w:rsidRDefault="00D35A31" w:rsidP="00D35A3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высокий уровень ремесла и торговли</w:t>
      </w:r>
    </w:p>
    <w:p w:rsidR="00D35A31" w:rsidRPr="00D35A31" w:rsidRDefault="00D35A31" w:rsidP="00D35A3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господство купечества в политической жизни</w:t>
      </w:r>
    </w:p>
    <w:p w:rsidR="00D35A31" w:rsidRPr="00D35A31" w:rsidRDefault="00D35A31" w:rsidP="00D35A3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незначительная роль веча в управлении</w:t>
      </w:r>
    </w:p>
    <w:p w:rsidR="00D35A31" w:rsidRPr="00D35A31" w:rsidRDefault="00D35A31" w:rsidP="00D35A3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выборность высших должностных лиц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13 Княгиня Ольга </w:t>
      </w:r>
    </w:p>
    <w:p w:rsidR="00D35A31" w:rsidRPr="00D35A31" w:rsidRDefault="00D35A31" w:rsidP="00D35A31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создала систему оборонительных укреплений</w:t>
      </w:r>
    </w:p>
    <w:p w:rsidR="00D35A31" w:rsidRPr="00D35A31" w:rsidRDefault="00D35A31" w:rsidP="00D35A31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упорядочила систему сбора налогов</w:t>
      </w:r>
    </w:p>
    <w:p w:rsidR="00D35A31" w:rsidRPr="00D35A31" w:rsidRDefault="00D35A31" w:rsidP="00D35A31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приняла первой  на Руси христианство</w:t>
      </w:r>
    </w:p>
    <w:p w:rsidR="00D35A31" w:rsidRPr="00D35A31" w:rsidRDefault="00D35A31" w:rsidP="00D35A31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правила после князя Игоря</w:t>
      </w:r>
    </w:p>
    <w:p w:rsidR="00D35A31" w:rsidRPr="00D35A31" w:rsidRDefault="00D35A31" w:rsidP="00D35A31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lastRenderedPageBreak/>
        <w:t>способствовала созданию единого государства у славян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14 Устройство и развитие  Новгородской земли в период раздробленности характеризует</w:t>
      </w:r>
    </w:p>
    <w:p w:rsidR="00D35A31" w:rsidRPr="00D35A31" w:rsidRDefault="00D35A31" w:rsidP="00D35A31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высокий уровень развития ремесла и торговли</w:t>
      </w:r>
    </w:p>
    <w:p w:rsidR="00D35A31" w:rsidRPr="00D35A31" w:rsidRDefault="00D35A31" w:rsidP="00D35A31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конфликты бояр и князей</w:t>
      </w:r>
    </w:p>
    <w:p w:rsidR="00D35A31" w:rsidRPr="00D35A31" w:rsidRDefault="00D35A31" w:rsidP="00D35A31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сильная княжеская власть</w:t>
      </w:r>
    </w:p>
    <w:p w:rsidR="00D35A31" w:rsidRPr="00D35A31" w:rsidRDefault="00D35A31" w:rsidP="00D35A31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республиканский строй</w:t>
      </w:r>
    </w:p>
    <w:p w:rsidR="00D35A31" w:rsidRPr="00D35A31" w:rsidRDefault="00D35A31" w:rsidP="00D35A31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распространение ересей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15 Восстановите хронологическую последовательность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 xml:space="preserve">Владимир Мономах, Олег, </w:t>
      </w:r>
      <w:proofErr w:type="spellStart"/>
      <w:r w:rsidRPr="00D35A31">
        <w:rPr>
          <w:rFonts w:ascii="Times New Roman" w:hAnsi="Times New Roman" w:cs="Times New Roman"/>
          <w:sz w:val="24"/>
          <w:szCs w:val="24"/>
        </w:rPr>
        <w:t>Рюрик</w:t>
      </w:r>
      <w:proofErr w:type="spellEnd"/>
      <w:r w:rsidRPr="00D35A31">
        <w:rPr>
          <w:rFonts w:ascii="Times New Roman" w:hAnsi="Times New Roman" w:cs="Times New Roman"/>
          <w:sz w:val="24"/>
          <w:szCs w:val="24"/>
        </w:rPr>
        <w:t>, Святослав, Владимир, Игорь, Ярополк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16 Дайте определение  следующим терминам:</w:t>
      </w:r>
    </w:p>
    <w:p w:rsidR="00D35A31" w:rsidRPr="00D35A31" w:rsidRDefault="00D35A31" w:rsidP="00D35A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31">
        <w:rPr>
          <w:rFonts w:ascii="Times New Roman" w:hAnsi="Times New Roman" w:cs="Times New Roman"/>
          <w:sz w:val="24"/>
          <w:szCs w:val="24"/>
        </w:rPr>
        <w:t>Рядок, погост, город, вече.</w:t>
      </w:r>
    </w:p>
    <w:p w:rsidR="00D35A31" w:rsidRPr="00D35A31" w:rsidRDefault="00D35A31" w:rsidP="00D35A31">
      <w:pPr>
        <w:rPr>
          <w:rFonts w:ascii="Times New Roman" w:hAnsi="Times New Roman" w:cs="Times New Roman"/>
          <w:sz w:val="24"/>
          <w:szCs w:val="24"/>
        </w:rPr>
      </w:pPr>
    </w:p>
    <w:p w:rsidR="00FE5CB1" w:rsidRPr="00D35A31" w:rsidRDefault="00424618">
      <w:pPr>
        <w:rPr>
          <w:rFonts w:ascii="Times New Roman" w:hAnsi="Times New Roman" w:cs="Times New Roman"/>
          <w:sz w:val="24"/>
          <w:szCs w:val="24"/>
        </w:rPr>
      </w:pPr>
    </w:p>
    <w:sectPr w:rsidR="00FE5CB1" w:rsidRPr="00D35A31" w:rsidSect="004F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55EF"/>
    <w:multiLevelType w:val="hybridMultilevel"/>
    <w:tmpl w:val="32C4F2A2"/>
    <w:lvl w:ilvl="0" w:tplc="2270A0DA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">
    <w:nsid w:val="1C4820D2"/>
    <w:multiLevelType w:val="hybridMultilevel"/>
    <w:tmpl w:val="41BC5098"/>
    <w:lvl w:ilvl="0" w:tplc="C5F83F9A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2">
    <w:nsid w:val="26DB6353"/>
    <w:multiLevelType w:val="hybridMultilevel"/>
    <w:tmpl w:val="CC546E10"/>
    <w:lvl w:ilvl="0" w:tplc="270C6090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3">
    <w:nsid w:val="2A4A0DE3"/>
    <w:multiLevelType w:val="hybridMultilevel"/>
    <w:tmpl w:val="C9AEC56A"/>
    <w:lvl w:ilvl="0" w:tplc="D076C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1672C1"/>
    <w:multiLevelType w:val="hybridMultilevel"/>
    <w:tmpl w:val="B3EC1096"/>
    <w:lvl w:ilvl="0" w:tplc="4FB680FC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5">
    <w:nsid w:val="456870AA"/>
    <w:multiLevelType w:val="hybridMultilevel"/>
    <w:tmpl w:val="530C5EBC"/>
    <w:lvl w:ilvl="0" w:tplc="CE22A27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6">
    <w:nsid w:val="47D03D15"/>
    <w:multiLevelType w:val="hybridMultilevel"/>
    <w:tmpl w:val="BECAFBF2"/>
    <w:lvl w:ilvl="0" w:tplc="4B6C06EA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7">
    <w:nsid w:val="4E391352"/>
    <w:multiLevelType w:val="hybridMultilevel"/>
    <w:tmpl w:val="7C3A6484"/>
    <w:lvl w:ilvl="0" w:tplc="E96C8922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8">
    <w:nsid w:val="632A0C0A"/>
    <w:multiLevelType w:val="hybridMultilevel"/>
    <w:tmpl w:val="39F02024"/>
    <w:lvl w:ilvl="0" w:tplc="EA463ACE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9">
    <w:nsid w:val="65065C93"/>
    <w:multiLevelType w:val="hybridMultilevel"/>
    <w:tmpl w:val="F47A82DE"/>
    <w:lvl w:ilvl="0" w:tplc="95B251F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0">
    <w:nsid w:val="683A34EA"/>
    <w:multiLevelType w:val="hybridMultilevel"/>
    <w:tmpl w:val="48C04EF8"/>
    <w:lvl w:ilvl="0" w:tplc="16425E98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11">
    <w:nsid w:val="6EAB5E6E"/>
    <w:multiLevelType w:val="hybridMultilevel"/>
    <w:tmpl w:val="4740D578"/>
    <w:lvl w:ilvl="0" w:tplc="43324480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2">
    <w:nsid w:val="75E75E6A"/>
    <w:multiLevelType w:val="hybridMultilevel"/>
    <w:tmpl w:val="7598E23E"/>
    <w:lvl w:ilvl="0" w:tplc="B71EB1AA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3">
    <w:nsid w:val="7837334F"/>
    <w:multiLevelType w:val="hybridMultilevel"/>
    <w:tmpl w:val="343EB9C0"/>
    <w:lvl w:ilvl="0" w:tplc="52B4203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4">
    <w:nsid w:val="7AF37D1F"/>
    <w:multiLevelType w:val="hybridMultilevel"/>
    <w:tmpl w:val="2612C240"/>
    <w:lvl w:ilvl="0" w:tplc="23A4A6B6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5">
    <w:nsid w:val="7BA958CD"/>
    <w:multiLevelType w:val="hybridMultilevel"/>
    <w:tmpl w:val="3120F6AC"/>
    <w:lvl w:ilvl="0" w:tplc="770EBB0C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6">
    <w:nsid w:val="7BF953FF"/>
    <w:multiLevelType w:val="hybridMultilevel"/>
    <w:tmpl w:val="EB828CB6"/>
    <w:lvl w:ilvl="0" w:tplc="E9B2FF2C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7">
    <w:nsid w:val="7D765C79"/>
    <w:multiLevelType w:val="hybridMultilevel"/>
    <w:tmpl w:val="FFB69BB0"/>
    <w:lvl w:ilvl="0" w:tplc="519433C8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11"/>
  </w:num>
  <w:num w:numId="5">
    <w:abstractNumId w:val="16"/>
  </w:num>
  <w:num w:numId="6">
    <w:abstractNumId w:val="12"/>
  </w:num>
  <w:num w:numId="7">
    <w:abstractNumId w:val="13"/>
  </w:num>
  <w:num w:numId="8">
    <w:abstractNumId w:val="17"/>
  </w:num>
  <w:num w:numId="9">
    <w:abstractNumId w:val="0"/>
  </w:num>
  <w:num w:numId="10">
    <w:abstractNumId w:val="7"/>
  </w:num>
  <w:num w:numId="11">
    <w:abstractNumId w:val="9"/>
  </w:num>
  <w:num w:numId="12">
    <w:abstractNumId w:val="15"/>
  </w:num>
  <w:num w:numId="13">
    <w:abstractNumId w:val="2"/>
  </w:num>
  <w:num w:numId="14">
    <w:abstractNumId w:val="10"/>
  </w:num>
  <w:num w:numId="15">
    <w:abstractNumId w:val="8"/>
  </w:num>
  <w:num w:numId="16">
    <w:abstractNumId w:val="6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5A31"/>
    <w:rsid w:val="00364E6B"/>
    <w:rsid w:val="003A3A6B"/>
    <w:rsid w:val="00B71365"/>
    <w:rsid w:val="00D3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1204</Words>
  <Characters>6866</Characters>
  <Application>Microsoft Office Word</Application>
  <DocSecurity>0</DocSecurity>
  <Lines>57</Lines>
  <Paragraphs>16</Paragraphs>
  <ScaleCrop>false</ScaleCrop>
  <Company/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БАДК</dc:creator>
  <cp:keywords/>
  <dc:description/>
  <cp:lastModifiedBy>БАДК</cp:lastModifiedBy>
  <cp:revision>3</cp:revision>
  <dcterms:created xsi:type="dcterms:W3CDTF">2020-03-23T06:54:00Z</dcterms:created>
  <dcterms:modified xsi:type="dcterms:W3CDTF">2020-03-23T06:55:00Z</dcterms:modified>
</cp:coreProperties>
</file>