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69" w:rsidRPr="00000A69" w:rsidRDefault="00000A69" w:rsidP="00000A69">
      <w:pPr>
        <w:jc w:val="center"/>
        <w:rPr>
          <w:b/>
          <w:sz w:val="24"/>
          <w:szCs w:val="24"/>
        </w:rPr>
      </w:pPr>
      <w:r w:rsidRPr="00000A69">
        <w:rPr>
          <w:b/>
          <w:sz w:val="24"/>
          <w:szCs w:val="24"/>
        </w:rPr>
        <w:t xml:space="preserve">ОГБОУ СПО « </w:t>
      </w:r>
      <w:proofErr w:type="spellStart"/>
      <w:r w:rsidRPr="00000A69">
        <w:rPr>
          <w:b/>
          <w:sz w:val="24"/>
          <w:szCs w:val="24"/>
        </w:rPr>
        <w:t>Боровичский</w:t>
      </w:r>
      <w:proofErr w:type="spellEnd"/>
      <w:r w:rsidRPr="00000A69">
        <w:rPr>
          <w:b/>
          <w:sz w:val="24"/>
          <w:szCs w:val="24"/>
        </w:rPr>
        <w:t xml:space="preserve"> автомобильно-дорожный колледж»</w:t>
      </w:r>
    </w:p>
    <w:p w:rsidR="00000A69" w:rsidRPr="00000A69" w:rsidRDefault="00000A69" w:rsidP="00000A69">
      <w:pPr>
        <w:rPr>
          <w:sz w:val="24"/>
          <w:szCs w:val="24"/>
        </w:rPr>
      </w:pPr>
    </w:p>
    <w:p w:rsidR="00000A69" w:rsidRPr="00000A69" w:rsidRDefault="00000A69" w:rsidP="00000A69">
      <w:pPr>
        <w:ind w:left="5430"/>
        <w:rPr>
          <w:sz w:val="24"/>
          <w:szCs w:val="24"/>
        </w:rPr>
      </w:pPr>
      <w:proofErr w:type="gramStart"/>
      <w:r w:rsidRPr="00000A69">
        <w:rPr>
          <w:sz w:val="24"/>
          <w:szCs w:val="24"/>
        </w:rPr>
        <w:t>ОДОБРЕНА</w:t>
      </w:r>
      <w:proofErr w:type="gramEnd"/>
      <w:r w:rsidRPr="00000A69">
        <w:rPr>
          <w:sz w:val="24"/>
          <w:szCs w:val="24"/>
        </w:rPr>
        <w:t xml:space="preserve">  на заседании ПЦК</w:t>
      </w:r>
    </w:p>
    <w:p w:rsidR="00000A69" w:rsidRPr="00000A69" w:rsidRDefault="00000A69" w:rsidP="00000A69">
      <w:pPr>
        <w:ind w:left="5430"/>
        <w:rPr>
          <w:sz w:val="24"/>
          <w:szCs w:val="24"/>
        </w:rPr>
      </w:pPr>
      <w:r w:rsidRPr="00000A69">
        <w:rPr>
          <w:sz w:val="24"/>
          <w:szCs w:val="24"/>
        </w:rPr>
        <w:t>Социально-экономических дисциплин</w:t>
      </w:r>
    </w:p>
    <w:p w:rsidR="00000A69" w:rsidRPr="00000A69" w:rsidRDefault="00000A69" w:rsidP="00000A69">
      <w:pPr>
        <w:ind w:left="5430"/>
        <w:rPr>
          <w:sz w:val="24"/>
          <w:szCs w:val="24"/>
        </w:rPr>
      </w:pPr>
      <w:r w:rsidRPr="00000A69">
        <w:rPr>
          <w:sz w:val="24"/>
          <w:szCs w:val="24"/>
        </w:rPr>
        <w:t>Председатель ПЦК</w:t>
      </w:r>
    </w:p>
    <w:p w:rsidR="00000A69" w:rsidRPr="00000A69" w:rsidRDefault="00000A69" w:rsidP="00000A69">
      <w:pPr>
        <w:ind w:left="5430"/>
        <w:rPr>
          <w:sz w:val="24"/>
          <w:szCs w:val="24"/>
        </w:rPr>
      </w:pPr>
      <w:r w:rsidRPr="00000A69">
        <w:rPr>
          <w:sz w:val="24"/>
          <w:szCs w:val="24"/>
        </w:rPr>
        <w:t>_____________________________</w:t>
      </w:r>
    </w:p>
    <w:p w:rsidR="00000A69" w:rsidRPr="00000A69" w:rsidRDefault="00000A69" w:rsidP="00000A69">
      <w:pPr>
        <w:ind w:left="5430"/>
        <w:rPr>
          <w:sz w:val="24"/>
          <w:szCs w:val="24"/>
        </w:rPr>
      </w:pPr>
    </w:p>
    <w:p w:rsidR="00000A69" w:rsidRPr="00000A69" w:rsidRDefault="00000A69" w:rsidP="00000A69">
      <w:pPr>
        <w:ind w:left="5430"/>
        <w:rPr>
          <w:sz w:val="24"/>
          <w:szCs w:val="24"/>
        </w:rPr>
      </w:pPr>
      <w:r w:rsidRPr="00000A69">
        <w:rPr>
          <w:sz w:val="24"/>
          <w:szCs w:val="24"/>
        </w:rPr>
        <w:t>Протокол № ____</w:t>
      </w:r>
    </w:p>
    <w:p w:rsidR="00000A69" w:rsidRPr="00000A69" w:rsidRDefault="00000A69" w:rsidP="00000A69">
      <w:pPr>
        <w:ind w:left="5430"/>
        <w:rPr>
          <w:sz w:val="24"/>
          <w:szCs w:val="24"/>
        </w:rPr>
      </w:pPr>
    </w:p>
    <w:p w:rsidR="00000A69" w:rsidRPr="00000A69" w:rsidRDefault="00000A69" w:rsidP="00000A69">
      <w:pPr>
        <w:ind w:left="5430"/>
        <w:rPr>
          <w:sz w:val="24"/>
          <w:szCs w:val="24"/>
          <w:u w:val="single"/>
        </w:rPr>
      </w:pPr>
      <w:r w:rsidRPr="00000A69">
        <w:rPr>
          <w:sz w:val="24"/>
          <w:szCs w:val="24"/>
        </w:rPr>
        <w:t>«____</w:t>
      </w:r>
      <w:r w:rsidRPr="00000A69">
        <w:rPr>
          <w:sz w:val="24"/>
          <w:szCs w:val="24"/>
          <w:u w:val="single"/>
        </w:rPr>
        <w:t>»</w:t>
      </w:r>
      <w:r w:rsidRPr="00000A69">
        <w:rPr>
          <w:sz w:val="24"/>
          <w:szCs w:val="24"/>
        </w:rPr>
        <w:t>_________________</w:t>
      </w:r>
      <w:r w:rsidRPr="00000A69">
        <w:rPr>
          <w:sz w:val="24"/>
          <w:szCs w:val="24"/>
          <w:u w:val="single"/>
        </w:rPr>
        <w:t>20___г.</w:t>
      </w:r>
    </w:p>
    <w:p w:rsidR="00000A69" w:rsidRPr="00000A69" w:rsidRDefault="00000A69" w:rsidP="00000A69">
      <w:pPr>
        <w:rPr>
          <w:sz w:val="24"/>
          <w:szCs w:val="24"/>
        </w:rPr>
      </w:pPr>
    </w:p>
    <w:p w:rsidR="00000A69" w:rsidRPr="00000A69" w:rsidRDefault="00000A69" w:rsidP="00000A69">
      <w:pPr>
        <w:rPr>
          <w:sz w:val="24"/>
          <w:szCs w:val="24"/>
        </w:rPr>
      </w:pPr>
    </w:p>
    <w:p w:rsidR="00000A69" w:rsidRPr="00000A69" w:rsidRDefault="00000A69" w:rsidP="00000A69">
      <w:pPr>
        <w:rPr>
          <w:sz w:val="24"/>
          <w:szCs w:val="24"/>
        </w:rPr>
      </w:pPr>
      <w:r w:rsidRPr="00000A69">
        <w:rPr>
          <w:sz w:val="24"/>
          <w:szCs w:val="24"/>
        </w:rPr>
        <w:t>Дисциплина: менеджмент</w:t>
      </w:r>
    </w:p>
    <w:p w:rsidR="00000A69" w:rsidRPr="00000A69" w:rsidRDefault="00000A69" w:rsidP="00000A69">
      <w:pPr>
        <w:rPr>
          <w:sz w:val="24"/>
          <w:szCs w:val="24"/>
        </w:rPr>
      </w:pPr>
      <w:r w:rsidRPr="00000A69">
        <w:rPr>
          <w:sz w:val="24"/>
          <w:szCs w:val="24"/>
        </w:rPr>
        <w:t>Специальность: 2</w:t>
      </w:r>
      <w:r>
        <w:rPr>
          <w:sz w:val="24"/>
          <w:szCs w:val="24"/>
        </w:rPr>
        <w:t>7</w:t>
      </w:r>
      <w:r w:rsidRPr="00000A69">
        <w:rPr>
          <w:sz w:val="24"/>
          <w:szCs w:val="24"/>
        </w:rPr>
        <w:t>.02.</w:t>
      </w:r>
      <w:r>
        <w:rPr>
          <w:sz w:val="24"/>
          <w:szCs w:val="24"/>
        </w:rPr>
        <w:t>60</w:t>
      </w:r>
      <w:r w:rsidRPr="00000A69"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Строительство и эксплуатация автомобильных дорог и аэродромов</w:t>
      </w:r>
      <w:bookmarkStart w:id="0" w:name="_GoBack"/>
      <w:bookmarkEnd w:id="0"/>
      <w:r w:rsidRPr="00000A69">
        <w:rPr>
          <w:sz w:val="24"/>
          <w:szCs w:val="24"/>
        </w:rPr>
        <w:t xml:space="preserve"> </w:t>
      </w:r>
    </w:p>
    <w:p w:rsidR="00000A69" w:rsidRPr="00000A69" w:rsidRDefault="00000A69" w:rsidP="00000A69">
      <w:pPr>
        <w:rPr>
          <w:sz w:val="24"/>
          <w:szCs w:val="24"/>
          <w:u w:val="single"/>
        </w:rPr>
      </w:pPr>
      <w:r w:rsidRPr="00000A69">
        <w:rPr>
          <w:sz w:val="24"/>
          <w:szCs w:val="24"/>
        </w:rPr>
        <w:t>Курс____</w:t>
      </w:r>
      <w:r w:rsidRPr="00000A69">
        <w:rPr>
          <w:sz w:val="24"/>
          <w:szCs w:val="24"/>
          <w:u w:val="single"/>
        </w:rPr>
        <w:t>4</w:t>
      </w:r>
      <w:r w:rsidRPr="00000A69">
        <w:rPr>
          <w:sz w:val="24"/>
          <w:szCs w:val="24"/>
        </w:rPr>
        <w:t>___</w:t>
      </w:r>
      <w:r w:rsidRPr="00000A69">
        <w:rPr>
          <w:sz w:val="24"/>
          <w:szCs w:val="24"/>
        </w:rPr>
        <w:tab/>
        <w:t xml:space="preserve">   семестр ____</w:t>
      </w:r>
      <w:r w:rsidRPr="00000A69">
        <w:rPr>
          <w:sz w:val="24"/>
          <w:szCs w:val="24"/>
          <w:u w:val="single"/>
        </w:rPr>
        <w:t>8</w:t>
      </w:r>
      <w:r w:rsidRPr="00000A69">
        <w:rPr>
          <w:sz w:val="24"/>
          <w:szCs w:val="24"/>
        </w:rPr>
        <w:t>_____</w:t>
      </w:r>
    </w:p>
    <w:p w:rsidR="00000A69" w:rsidRPr="00000A69" w:rsidRDefault="00000A69" w:rsidP="00000A69">
      <w:pPr>
        <w:spacing w:line="240" w:lineRule="auto"/>
        <w:ind w:firstLine="709"/>
        <w:rPr>
          <w:b/>
          <w:sz w:val="24"/>
          <w:szCs w:val="24"/>
        </w:rPr>
      </w:pPr>
    </w:p>
    <w:p w:rsidR="00000A69" w:rsidRPr="00000A69" w:rsidRDefault="00000A69" w:rsidP="00000A69">
      <w:pPr>
        <w:spacing w:line="240" w:lineRule="auto"/>
        <w:ind w:firstLine="709"/>
        <w:rPr>
          <w:b/>
          <w:sz w:val="24"/>
          <w:szCs w:val="24"/>
        </w:rPr>
      </w:pPr>
      <w:r w:rsidRPr="00000A69">
        <w:rPr>
          <w:b/>
          <w:sz w:val="24"/>
          <w:szCs w:val="24"/>
        </w:rPr>
        <w:t>Итоговый тест</w:t>
      </w:r>
    </w:p>
    <w:p w:rsidR="00000A69" w:rsidRPr="00000A69" w:rsidRDefault="00000A69" w:rsidP="00000A69">
      <w:pPr>
        <w:spacing w:line="240" w:lineRule="auto"/>
        <w:ind w:firstLine="709"/>
        <w:rPr>
          <w:sz w:val="24"/>
          <w:szCs w:val="24"/>
        </w:rPr>
      </w:pPr>
      <w:r w:rsidRPr="00000A69">
        <w:rPr>
          <w:sz w:val="24"/>
          <w:szCs w:val="24"/>
        </w:rPr>
        <w:t>Условия выполнения задания:</w:t>
      </w:r>
    </w:p>
    <w:p w:rsidR="00000A69" w:rsidRPr="00000A69" w:rsidRDefault="00000A69" w:rsidP="00000A69">
      <w:pPr>
        <w:spacing w:line="240" w:lineRule="auto"/>
        <w:ind w:left="900"/>
        <w:rPr>
          <w:sz w:val="24"/>
          <w:szCs w:val="24"/>
        </w:rPr>
      </w:pPr>
      <w:r w:rsidRPr="00000A69">
        <w:rPr>
          <w:sz w:val="24"/>
          <w:szCs w:val="24"/>
        </w:rPr>
        <w:t>1. Максимальное время выполнения задания  2 часа.</w:t>
      </w:r>
    </w:p>
    <w:p w:rsidR="00000A69" w:rsidRPr="00000A69" w:rsidRDefault="00000A69" w:rsidP="00000A69">
      <w:pPr>
        <w:spacing w:line="240" w:lineRule="auto"/>
        <w:ind w:left="900"/>
        <w:rPr>
          <w:sz w:val="24"/>
          <w:szCs w:val="24"/>
        </w:rPr>
      </w:pPr>
      <w:r w:rsidRPr="00000A69">
        <w:rPr>
          <w:sz w:val="24"/>
          <w:szCs w:val="24"/>
        </w:rPr>
        <w:t>2. Вы можете воспользоваться информационными средствами обучения - компьютером, проектором, экраном.</w:t>
      </w:r>
    </w:p>
    <w:p w:rsidR="00000A69" w:rsidRPr="00000A69" w:rsidRDefault="00000A69" w:rsidP="00000A69">
      <w:pPr>
        <w:spacing w:line="240" w:lineRule="auto"/>
        <w:ind w:left="900"/>
        <w:rPr>
          <w:sz w:val="24"/>
          <w:szCs w:val="24"/>
        </w:rPr>
      </w:pPr>
    </w:p>
    <w:p w:rsidR="00000A69" w:rsidRPr="00000A69" w:rsidRDefault="00000A69" w:rsidP="00000A69">
      <w:pPr>
        <w:spacing w:line="240" w:lineRule="auto"/>
        <w:ind w:firstLine="709"/>
        <w:rPr>
          <w:b/>
          <w:sz w:val="24"/>
          <w:szCs w:val="24"/>
        </w:rPr>
      </w:pPr>
      <w:r w:rsidRPr="00000A69">
        <w:rPr>
          <w:b/>
          <w:sz w:val="24"/>
          <w:szCs w:val="24"/>
        </w:rPr>
        <w:t>Текст задания</w:t>
      </w:r>
    </w:p>
    <w:p w:rsidR="00000A69" w:rsidRPr="00000A69" w:rsidRDefault="00000A69" w:rsidP="00000A69">
      <w:pPr>
        <w:spacing w:line="240" w:lineRule="auto"/>
        <w:ind w:left="-540" w:firstLine="540"/>
        <w:jc w:val="center"/>
        <w:rPr>
          <w:b/>
          <w:bCs/>
          <w:sz w:val="24"/>
          <w:szCs w:val="24"/>
        </w:rPr>
      </w:pP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1. Какими чертами характера должен обладать такой архетип управляющего как «администратор»?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быть общительным и уметь вдохновлять людей на максимальную самоотдачу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иметь аналитический склад ума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(</w:t>
      </w:r>
      <w:r w:rsidRPr="00000A69">
        <w:rPr>
          <w:sz w:val="24"/>
          <w:szCs w:val="24"/>
          <w:lang w:val="en-US"/>
        </w:rPr>
        <w:t>C</w:t>
      </w:r>
      <w:r w:rsidRPr="00000A69">
        <w:rPr>
          <w:sz w:val="24"/>
          <w:szCs w:val="24"/>
        </w:rPr>
        <w:t>) быть предельно объективным и полагаться на факты и логику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методичность в работе, прогнозирование будущего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  <w:r w:rsidRPr="00000A69">
        <w:rPr>
          <w:bCs/>
          <w:sz w:val="24"/>
          <w:szCs w:val="24"/>
        </w:rPr>
        <w:t>2. Основные функции управления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планирование, контроль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 планирование, организация, мотивация, контроль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организация, мотивация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организация, мотивация, контроль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 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3. Целью планирования деятельности организации является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обоснование затрат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обоснование сроков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 определение целей, сил и средств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обоснование численности работников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4. Основным правилом при определении уровня зарплаты является: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определенный законом минимальный уровень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определенная штатным расписанием ставка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уровень оплаты в фирмах конкурентах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lastRenderedPageBreak/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абсолютно точное и объектное определение характера вложенного труда и исследующая всесторонняя и беспристрастная его оценка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5. К какому типу построения управления относится следующая ситуация: «Строительство трубопровода включает в себя ряд технологических операций: подготовительные работы, земляные работы (устройство траншей), сварочные работы (сварка труб в нитку), изоляция и укладка трубопровода в траншею и др.? Руководство производством каждого вида работ возложено на начальника специального строительного управления. Информация о каждом процессе поступает управляющему строительным трестом, а от него начальнику управления»?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матричная система управления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функциональная система управления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линейная система управления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ни одна система не подходит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bCs/>
          <w:sz w:val="24"/>
          <w:szCs w:val="24"/>
        </w:rPr>
      </w:pPr>
      <w:r w:rsidRPr="00000A69">
        <w:rPr>
          <w:bCs/>
          <w:sz w:val="24"/>
          <w:szCs w:val="24"/>
        </w:rPr>
        <w:t xml:space="preserve">6. Из чего состоит </w:t>
      </w:r>
      <w:proofErr w:type="gramStart"/>
      <w:r w:rsidRPr="00000A69">
        <w:rPr>
          <w:bCs/>
          <w:sz w:val="24"/>
          <w:szCs w:val="24"/>
        </w:rPr>
        <w:t>экономический механизм</w:t>
      </w:r>
      <w:proofErr w:type="gramEnd"/>
      <w:r w:rsidRPr="00000A69">
        <w:rPr>
          <w:bCs/>
          <w:sz w:val="24"/>
          <w:szCs w:val="24"/>
        </w:rPr>
        <w:t xml:space="preserve"> менеджмента?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все перечисленное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внутрифирменное управление, управление производством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управление персоналом, управление производством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внутрифирменное управление, управление персоналом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7. Из перечисленных менеджеров: 1. Генеральный директор и члены правления. 2. Руководители самостоятельных органов. 3. Руководители цехов. К высшему звену управления относятся: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1, 2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2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1, 2, 3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1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bCs/>
          <w:sz w:val="24"/>
          <w:szCs w:val="24"/>
        </w:rPr>
      </w:pPr>
      <w:r w:rsidRPr="00000A69">
        <w:rPr>
          <w:bCs/>
          <w:sz w:val="24"/>
          <w:szCs w:val="24"/>
        </w:rPr>
        <w:t>8. Ключевым фактором в любой модели управления являются: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люди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средства производства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финансы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структура управления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 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9. Внешняя среда прямого воздействия на организацию – это: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акционеры, конкуренты, поставщики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потребители, торговые предприятия, местные органы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все перечисленное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правительственные органы, местные органы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10. Каково оптимальное число подчиненных?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чем больше подчиненных, тем легче работать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15-30 человек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7-12 человек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3-5 человек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11. Какой из неформальных методов прогнозирования позволяет получать наиболее ценную информацию?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наглядная информация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промышленный шпионаж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письменная информация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информация в глобальных сетях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lastRenderedPageBreak/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12. Организация - это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группа людей, объединенная общей целью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группа людей, владеющая средствами производства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группа людей, деятельность которых координируется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группа людей, деятельность которых сознательно координируется для достижения общей цели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13. Является ли управление производительным трудом?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да, т.к. управление создает новую стоимость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нет, это всего лишь надзор и контроль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нет, это всего лишь результат противоречия между наемным трудом и собственником сре</w:t>
      </w:r>
      <w:proofErr w:type="gramStart"/>
      <w:r w:rsidRPr="00000A69">
        <w:rPr>
          <w:sz w:val="24"/>
          <w:szCs w:val="24"/>
        </w:rPr>
        <w:t>дств пр</w:t>
      </w:r>
      <w:proofErr w:type="gramEnd"/>
      <w:r w:rsidRPr="00000A69">
        <w:rPr>
          <w:sz w:val="24"/>
          <w:szCs w:val="24"/>
        </w:rPr>
        <w:t>оизводства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да, поскольку этот вид деятельности неизбежен при высоком уровне специализации производства и призван обеспечить целостность трудового механизма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bCs/>
          <w:sz w:val="24"/>
          <w:szCs w:val="24"/>
        </w:rPr>
      </w:pPr>
      <w:r w:rsidRPr="00000A69">
        <w:rPr>
          <w:bCs/>
          <w:sz w:val="24"/>
          <w:szCs w:val="24"/>
        </w:rPr>
        <w:t xml:space="preserve">14. Система контроля в организации обычно состоит </w:t>
      </w:r>
      <w:proofErr w:type="gramStart"/>
      <w:r w:rsidRPr="00000A69">
        <w:rPr>
          <w:bCs/>
          <w:sz w:val="24"/>
          <w:szCs w:val="24"/>
        </w:rPr>
        <w:t>из</w:t>
      </w:r>
      <w:proofErr w:type="gramEnd"/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предварительного, текущего и заключительного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текущего и заключительного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предварительного и заключительного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только из текущего контроля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15. Какому типу отношений соответствует взаимоотношения мастера и начальника цеха?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функциональные отношения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материальные отношения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линейные отношения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отношения управленческого аппарата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16. Какой вид планирования используется в производственных системах с непрерывными технологическими процессами?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пооперационная функциональная схема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фиксированная позиционная схема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линейная поточная схема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пооперационная и позиционная схемы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  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bCs/>
          <w:sz w:val="24"/>
          <w:szCs w:val="24"/>
        </w:rPr>
      </w:pP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17. На какие составляющие традиционно делятся задачи организации?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работа с людьми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работа с людьми и информацией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работа с предметами и людьми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работа с людьми, работа с людьми и информацией и работа с предметами и с людьми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bCs/>
          <w:sz w:val="24"/>
          <w:szCs w:val="24"/>
        </w:rPr>
      </w:pPr>
      <w:r w:rsidRPr="00000A69">
        <w:rPr>
          <w:bCs/>
          <w:sz w:val="24"/>
          <w:szCs w:val="24"/>
        </w:rPr>
        <w:t>18. Какая последовательность приоритетов позволит фирме добиться успеха: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люди – продукция – прибыль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прибыль – люди – продукция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продукция – прибыль – люди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люди – прибыль – продукция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 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19. Любое предприятие независимо от его правовой формы обязано иметь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помещение, офис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руководство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средства, оборудование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lastRenderedPageBreak/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штатных сотрудников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20. Какими основными чертами должен обладать такой архетип управляющего как «лидер»?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способность определить место сбоя и принять корректирующие меры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умение решать личностные конфликты, которые возникают при волевых решениях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быть общительным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умение общаться с людьми, способность распознавать потенциал каждого человека и заинтересовывать его в полном использовании этого потенциала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21. Какова важнейшая функция управления?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получение максимальной прибыли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создавать условия для дальнейшего успешного функционирования предприятия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минимизация налоговых платежей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</w:t>
      </w:r>
      <w:proofErr w:type="spellStart"/>
      <w:r w:rsidRPr="00000A69">
        <w:rPr>
          <w:sz w:val="24"/>
          <w:szCs w:val="24"/>
        </w:rPr>
        <w:t>завоевывание</w:t>
      </w:r>
      <w:proofErr w:type="spellEnd"/>
      <w:r w:rsidRPr="00000A69">
        <w:rPr>
          <w:sz w:val="24"/>
          <w:szCs w:val="24"/>
        </w:rPr>
        <w:t xml:space="preserve"> новых рынков сбыта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bCs/>
          <w:sz w:val="24"/>
          <w:szCs w:val="24"/>
        </w:rPr>
      </w:pPr>
      <w:r w:rsidRPr="00000A69">
        <w:rPr>
          <w:bCs/>
          <w:sz w:val="24"/>
          <w:szCs w:val="24"/>
        </w:rPr>
        <w:t>22. Предварительным контролем финансовых ресурсов организации является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бюджет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заключение аудиторской организации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баланс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финансовый отчет за прошедший период времени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23. Конечной целью менеджмента является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развитие технико-экономической базы фирмы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обеспечение прибыльность фирмы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рациональная организация производства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повышение квалификации и творческой активности работника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24. Какого человека следует выбирать в качестве нового сотрудника в большинстве случаев?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человека, который симпатичен руководителю своими личностными качествами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человека, имеющего наилучшую квалификацию для выполнения фактической работы на занимаемой должности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кандидата, который представляется наиболее подходящим для продвижения по службе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кандидата, который имеет большие потенциальные возможности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bCs/>
          <w:sz w:val="24"/>
          <w:szCs w:val="24"/>
        </w:rPr>
      </w:pPr>
      <w:r w:rsidRPr="00000A69">
        <w:rPr>
          <w:bCs/>
          <w:sz w:val="24"/>
          <w:szCs w:val="24"/>
        </w:rPr>
        <w:t>25. Чем опасно чрезмерное число подчиненных?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потерей управляемости коллектива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разрастанием бюрократического аппарата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дублирование усилий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все перечисленное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26. Из каких составляющих складывается менеджмент?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стратегическое управление, контроль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оперативное управление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контроль, оперативное управление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все перечисленное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27. Практика управления возникла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в </w:t>
      </w:r>
      <w:r w:rsidRPr="00000A69">
        <w:rPr>
          <w:sz w:val="24"/>
          <w:szCs w:val="24"/>
          <w:lang w:val="en-US"/>
        </w:rPr>
        <w:t>XX</w:t>
      </w:r>
      <w:r w:rsidRPr="00000A69">
        <w:rPr>
          <w:sz w:val="24"/>
          <w:szCs w:val="24"/>
        </w:rPr>
        <w:t> веке, в ходе индустриализации промышленности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вместе с созданием Ф. Тейлором школы управления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lastRenderedPageBreak/>
        <w:t>(С) </w:t>
      </w:r>
      <w:r w:rsidRPr="00000A69">
        <w:rPr>
          <w:sz w:val="24"/>
          <w:szCs w:val="24"/>
        </w:rPr>
        <w:t>вместе с объединением людей в организованные группы, например, племена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вместе с возникновением системного подхода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28. К классификации по типу взаимодействия подразделений в организации относится: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механистическая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корпоративная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матричная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органическая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29. Менеджмент – это наука, изучающая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рыночные отношения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управление интеллектуальными, финансовыми, сырьевыми и материальными ресурсами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способы финансирования системы здравоохранения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структуру рынка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30. К организационным документам не относятся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штаты учреждений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порядок и правила деятельности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уставы учреждений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объявления о начале распродаж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31. Организационная структура – это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 xml:space="preserve">искусство управлять интеллектуальными, финансовыми, </w:t>
      </w:r>
      <w:proofErr w:type="gramStart"/>
      <w:r w:rsidRPr="00000A69">
        <w:rPr>
          <w:sz w:val="24"/>
          <w:szCs w:val="24"/>
        </w:rPr>
        <w:t>сырьевым</w:t>
      </w:r>
      <w:proofErr w:type="gramEnd"/>
      <w:r w:rsidRPr="00000A69">
        <w:rPr>
          <w:sz w:val="24"/>
          <w:szCs w:val="24"/>
        </w:rPr>
        <w:t>, материальными ресурсами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вид человеческой деятельности, направленной на удовлетворение потребностей посредством обмена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система управления, определяющая состав, взаимодействие и подчиненность ее элементов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метод имитации выработки управленческих решений по заданным правилам в различных производственных ситуациях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sz w:val="24"/>
          <w:szCs w:val="24"/>
        </w:rPr>
        <w:t> 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32. Одной из основных функций менеджмента является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(А) </w:t>
      </w:r>
      <w:r w:rsidRPr="00000A69">
        <w:rPr>
          <w:sz w:val="24"/>
          <w:szCs w:val="24"/>
        </w:rPr>
        <w:t>наблюдение за ходом производства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(В) </w:t>
      </w:r>
      <w:r w:rsidRPr="00000A69">
        <w:rPr>
          <w:sz w:val="24"/>
          <w:szCs w:val="24"/>
        </w:rPr>
        <w:t>методическое обеспечение принятия решений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(С) </w:t>
      </w:r>
      <w:r w:rsidRPr="00000A69">
        <w:rPr>
          <w:sz w:val="24"/>
          <w:szCs w:val="24"/>
        </w:rPr>
        <w:t>планирование</w:t>
      </w:r>
    </w:p>
    <w:p w:rsidR="00000A69" w:rsidRPr="00000A69" w:rsidRDefault="00000A69" w:rsidP="00000A69">
      <w:pPr>
        <w:spacing w:line="240" w:lineRule="auto"/>
        <w:ind w:left="-540" w:firstLine="540"/>
        <w:jc w:val="both"/>
        <w:rPr>
          <w:sz w:val="24"/>
          <w:szCs w:val="24"/>
        </w:rPr>
      </w:pPr>
      <w:r w:rsidRPr="00000A69">
        <w:rPr>
          <w:bCs/>
          <w:sz w:val="24"/>
          <w:szCs w:val="24"/>
        </w:rPr>
        <w:t>(</w:t>
      </w:r>
      <w:r w:rsidRPr="00000A69">
        <w:rPr>
          <w:bCs/>
          <w:sz w:val="24"/>
          <w:szCs w:val="24"/>
          <w:lang w:val="en-US"/>
        </w:rPr>
        <w:t>D</w:t>
      </w:r>
      <w:r w:rsidRPr="00000A69">
        <w:rPr>
          <w:bCs/>
          <w:sz w:val="24"/>
          <w:szCs w:val="24"/>
        </w:rPr>
        <w:t>)</w:t>
      </w:r>
      <w:r w:rsidRPr="00000A69">
        <w:rPr>
          <w:sz w:val="24"/>
          <w:szCs w:val="24"/>
        </w:rPr>
        <w:t> издание приказов и распоряжений</w:t>
      </w:r>
    </w:p>
    <w:p w:rsidR="00000A69" w:rsidRPr="00000A69" w:rsidRDefault="00000A69" w:rsidP="00000A69">
      <w:pPr>
        <w:ind w:firstLine="540"/>
        <w:rPr>
          <w:sz w:val="24"/>
          <w:szCs w:val="24"/>
        </w:rPr>
      </w:pPr>
    </w:p>
    <w:p w:rsidR="00000A69" w:rsidRPr="00000A69" w:rsidRDefault="00000A69" w:rsidP="00000A69">
      <w:pPr>
        <w:ind w:firstLine="615"/>
        <w:jc w:val="both"/>
        <w:rPr>
          <w:b/>
          <w:bCs/>
          <w:sz w:val="24"/>
          <w:szCs w:val="24"/>
          <w:lang w:val="en-US"/>
        </w:rPr>
      </w:pPr>
    </w:p>
    <w:p w:rsidR="00000A69" w:rsidRPr="00000A69" w:rsidRDefault="00000A69" w:rsidP="00000A69">
      <w:pPr>
        <w:ind w:firstLine="615"/>
        <w:jc w:val="both"/>
        <w:rPr>
          <w:rFonts w:eastAsia="Andale Sans UI"/>
          <w:b/>
          <w:bCs/>
          <w:sz w:val="24"/>
          <w:szCs w:val="24"/>
        </w:rPr>
      </w:pPr>
      <w:r w:rsidRPr="00000A69">
        <w:rPr>
          <w:b/>
          <w:bCs/>
          <w:sz w:val="24"/>
          <w:szCs w:val="24"/>
        </w:rPr>
        <w:t>Требования к выполнению работы</w:t>
      </w:r>
    </w:p>
    <w:p w:rsidR="00000A69" w:rsidRPr="00000A69" w:rsidRDefault="00000A69" w:rsidP="00000A69">
      <w:pPr>
        <w:ind w:firstLine="615"/>
        <w:jc w:val="both"/>
        <w:rPr>
          <w:sz w:val="24"/>
          <w:szCs w:val="24"/>
        </w:rPr>
      </w:pPr>
      <w:r w:rsidRPr="00000A69">
        <w:rPr>
          <w:sz w:val="24"/>
          <w:szCs w:val="24"/>
        </w:rPr>
        <w:t xml:space="preserve">Работа выполняется на двойном тетрадном листке аккуратно, разборчивым почерком.  </w:t>
      </w:r>
    </w:p>
    <w:p w:rsidR="00000A69" w:rsidRPr="00000A69" w:rsidRDefault="00000A69" w:rsidP="00000A69">
      <w:pPr>
        <w:ind w:left="142" w:firstLine="615"/>
        <w:jc w:val="both"/>
        <w:rPr>
          <w:sz w:val="24"/>
          <w:szCs w:val="24"/>
        </w:rPr>
      </w:pPr>
      <w:r w:rsidRPr="00000A69">
        <w:rPr>
          <w:rFonts w:eastAsia="Times New Roman"/>
          <w:sz w:val="24"/>
          <w:szCs w:val="24"/>
        </w:rPr>
        <w:t>Работа оценивается по пятибалльной системе.</w:t>
      </w:r>
      <w:r w:rsidRPr="00000A69">
        <w:rPr>
          <w:sz w:val="24"/>
          <w:szCs w:val="24"/>
        </w:rPr>
        <w:t xml:space="preserve"> Студент ответил на вопросы в количестве 90%-100% правильно – его работа будет оценена на оценку «отлично», на 75%-89% – «хорошо»,  50%-74% - «удовлетворительно»,  менее 50%  – «неудовлетворительно».</w:t>
      </w:r>
    </w:p>
    <w:p w:rsidR="00D023C4" w:rsidRPr="00000A69" w:rsidRDefault="00D023C4">
      <w:pPr>
        <w:rPr>
          <w:sz w:val="24"/>
          <w:szCs w:val="24"/>
        </w:rPr>
      </w:pPr>
    </w:p>
    <w:sectPr w:rsidR="00D023C4" w:rsidRPr="0000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2D"/>
    <w:rsid w:val="00000A69"/>
    <w:rsid w:val="00B47D2D"/>
    <w:rsid w:val="00D0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69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69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1325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PC53</cp:lastModifiedBy>
  <cp:revision>2</cp:revision>
  <dcterms:created xsi:type="dcterms:W3CDTF">2020-03-21T07:20:00Z</dcterms:created>
  <dcterms:modified xsi:type="dcterms:W3CDTF">2020-03-21T07:22:00Z</dcterms:modified>
</cp:coreProperties>
</file>