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A11BEF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44579" w:rsidRDefault="005C5C47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E6C06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817B11" w:rsidRPr="00817B11">
              <w:rPr>
                <w:rFonts w:ascii="Times New Roman" w:hAnsi="Times New Roman" w:cs="Times New Roman"/>
                <w:sz w:val="24"/>
                <w:szCs w:val="24"/>
              </w:rPr>
              <w:t xml:space="preserve">Хандогина </w:t>
            </w:r>
            <w:proofErr w:type="spellStart"/>
            <w:r w:rsidR="00817B11" w:rsidRPr="00817B11">
              <w:rPr>
                <w:rFonts w:ascii="Times New Roman" w:hAnsi="Times New Roman" w:cs="Times New Roman"/>
                <w:sz w:val="24"/>
                <w:szCs w:val="24"/>
              </w:rPr>
              <w:t>Е.К.,Герасимова</w:t>
            </w:r>
            <w:proofErr w:type="spellEnd"/>
            <w:r w:rsidR="00817B11" w:rsidRPr="00817B11">
              <w:rPr>
                <w:rFonts w:ascii="Times New Roman" w:hAnsi="Times New Roman" w:cs="Times New Roman"/>
                <w:sz w:val="24"/>
                <w:szCs w:val="24"/>
              </w:rPr>
              <w:t xml:space="preserve"> Н.А. Экологические основы природопользования: учебное пособие/ под </w:t>
            </w:r>
            <w:proofErr w:type="gramStart"/>
            <w:r w:rsidR="00817B11" w:rsidRPr="00817B1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="00817B11" w:rsidRPr="00817B11">
              <w:rPr>
                <w:rFonts w:ascii="Times New Roman" w:hAnsi="Times New Roman" w:cs="Times New Roman"/>
                <w:sz w:val="24"/>
                <w:szCs w:val="24"/>
              </w:rPr>
              <w:t>. Ред. Д-ра биологических наук Е.К. Хандогиной</w:t>
            </w:r>
            <w:proofErr w:type="gramStart"/>
            <w:r w:rsidR="009E6C0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E6C06">
              <w:rPr>
                <w:rFonts w:ascii="Times New Roman" w:hAnsi="Times New Roman" w:cs="Times New Roman"/>
                <w:sz w:val="24"/>
                <w:szCs w:val="24"/>
              </w:rPr>
              <w:t>М:ФОРУМ:ИНФРА-М,2007.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стр.86-96 изучить тему обращение с отходами, со стр. 86 рис 4(схема) перечертить в тетрадь.</w:t>
            </w:r>
          </w:p>
          <w:p w:rsidR="005C5C47" w:rsidRPr="00414B7D" w:rsidRDefault="005C5C47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2)на стр. 95 ответить на вопросы (9 вопросов)</w:t>
            </w:r>
          </w:p>
        </w:tc>
        <w:tc>
          <w:tcPr>
            <w:tcW w:w="1825" w:type="dxa"/>
          </w:tcPr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5C5C47">
              <w:rPr>
                <w:rFonts w:ascii="Times New Roman" w:hAnsi="Times New Roman" w:cs="Times New Roman"/>
                <w:sz w:val="24"/>
                <w:szCs w:val="24"/>
              </w:rPr>
              <w:t>и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pStyle w:val="a7"/>
              <w:spacing w:before="0" w:beforeAutospacing="0" w:after="0" w:afterAutospacing="0"/>
              <w:jc w:val="both"/>
            </w:pPr>
            <w:r w:rsidRPr="00414B7D">
              <w:t xml:space="preserve">Экологически-безопасные </w:t>
            </w:r>
            <w:proofErr w:type="gramStart"/>
            <w:r w:rsidRPr="00414B7D">
              <w:t>процессы</w:t>
            </w:r>
            <w:proofErr w:type="gramEnd"/>
            <w:r w:rsidRPr="00414B7D">
              <w:t xml:space="preserve"> способствующие </w:t>
            </w:r>
            <w:r w:rsidRPr="00414B7D">
              <w:rPr>
                <w:color w:val="000000"/>
              </w:rPr>
              <w:t xml:space="preserve"> безопасности для здоровья промышленно производственного персонала, сокращения энергопотребления, эффективности. </w:t>
            </w:r>
          </w:p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5C5C47" w:rsidRDefault="005C5C47" w:rsidP="005C5C47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учебнику </w:t>
            </w:r>
            <w:r w:rsidRPr="005C5C47">
              <w:rPr>
                <w:rFonts w:ascii="Times New Roman" w:hAnsi="Times New Roman" w:cs="Times New Roman"/>
                <w:sz w:val="24"/>
                <w:szCs w:val="24"/>
              </w:rPr>
              <w:t xml:space="preserve">Хандогина </w:t>
            </w:r>
            <w:proofErr w:type="spellStart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>Е.К.,Герасимова</w:t>
            </w:r>
            <w:proofErr w:type="spellEnd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 xml:space="preserve"> Н.А. Экологические основы природопользования: учебное пособие/ под </w:t>
            </w:r>
            <w:proofErr w:type="gramStart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>. Ред. Д-ра биологических наук Е.К. Хандогиной</w:t>
            </w:r>
            <w:proofErr w:type="gramStart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C5C47">
              <w:rPr>
                <w:rFonts w:ascii="Times New Roman" w:hAnsi="Times New Roman" w:cs="Times New Roman"/>
                <w:sz w:val="24"/>
                <w:szCs w:val="24"/>
              </w:rPr>
              <w:t>М:ФОРУМ:ИНФРА-М,2007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стр. 49-82 изучить тему окружающая среда и здоровье человека, </w:t>
            </w:r>
            <w:r w:rsidR="009E7D92">
              <w:rPr>
                <w:rFonts w:ascii="Times New Roman" w:hAnsi="Times New Roman" w:cs="Times New Roman"/>
                <w:sz w:val="24"/>
                <w:szCs w:val="24"/>
              </w:rPr>
              <w:t>из таблицы 1 на стр. 66-69 выписать вещества и их воздействие на организм человека.</w:t>
            </w:r>
          </w:p>
          <w:p w:rsidR="009E7D92" w:rsidRDefault="009E7D92" w:rsidP="005C5C47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2)на стр. 82 ответить на вопросы (11 вопросов)</w:t>
            </w: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C1" w:rsidRPr="00414B7D" w:rsidRDefault="005C5C47" w:rsidP="00C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 </w:t>
            </w:r>
            <w:r w:rsidR="009E7D92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веществам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Ресурсопотребление</w:t>
            </w:r>
            <w:proofErr w:type="spellEnd"/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A2AC1" w:rsidRPr="00414B7D" w:rsidRDefault="00CA796B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Познакомиться с законом об охране окружающей среды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смотри в прикрепленных материалах). Проработать главу 5 Нормирование в области охраны окружающей среды. Выписать из статей с 19- 23 все существующие нормативы качества.</w:t>
            </w:r>
          </w:p>
        </w:tc>
        <w:tc>
          <w:tcPr>
            <w:tcW w:w="1825" w:type="dxa"/>
          </w:tcPr>
          <w:p w:rsidR="00D611DD" w:rsidRPr="00D611DD" w:rsidRDefault="00CA796B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нормативам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336BC9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экологического права. Государственная политика и управление в области экологии.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44579" w:rsidRPr="00414B7D" w:rsidRDefault="00342190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1) </w:t>
            </w:r>
            <w:r w:rsidR="00944579" w:rsidRPr="00414B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Колесников, С.И.</w:t>
            </w:r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Экология</w:t>
            </w:r>
            <w:proofErr w:type="gramStart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Колесников С.И. — Москва : </w:t>
            </w:r>
            <w:proofErr w:type="spellStart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</w:t>
            </w:r>
          </w:p>
          <w:p w:rsidR="00944579" w:rsidRPr="00414B7D" w:rsidRDefault="008D4DC0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4579" w:rsidRPr="00414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https://www.book.ru/book/930716</w:t>
              </w:r>
            </w:hyperlink>
          </w:p>
          <w:p w:rsidR="007A2AC1" w:rsidRDefault="00944579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стр. 189-193, конспект</w:t>
            </w:r>
          </w:p>
          <w:p w:rsidR="00342190" w:rsidRPr="00414B7D" w:rsidRDefault="00342190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93A5E">
              <w:t xml:space="preserve"> </w:t>
            </w:r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Хандогина </w:t>
            </w:r>
            <w:proofErr w:type="spellStart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>Е.К.,Герасимова</w:t>
            </w:r>
            <w:proofErr w:type="spellEnd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 xml:space="preserve"> Н.А. Экологические основы природопользования: учебное пособие/ под </w:t>
            </w:r>
            <w:proofErr w:type="gramStart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>. Ред. Д-ра биологических наук Е.К. Хандогиной</w:t>
            </w:r>
            <w:proofErr w:type="gramStart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093A5E" w:rsidRPr="00093A5E">
              <w:rPr>
                <w:rFonts w:ascii="Times New Roman" w:hAnsi="Times New Roman" w:cs="Times New Roman"/>
                <w:sz w:val="24"/>
                <w:szCs w:val="24"/>
              </w:rPr>
              <w:t>М:ФОРУМ:ИНФРА-М,2007 по</w:t>
            </w:r>
            <w:r w:rsidR="00093A5E">
              <w:rPr>
                <w:rFonts w:ascii="Times New Roman" w:hAnsi="Times New Roman" w:cs="Times New Roman"/>
                <w:sz w:val="24"/>
                <w:szCs w:val="24"/>
              </w:rPr>
              <w:t xml:space="preserve"> стр. 130-133 ответить на вопросы на стр. 133(4 вопроса)</w:t>
            </w:r>
          </w:p>
        </w:tc>
        <w:tc>
          <w:tcPr>
            <w:tcW w:w="1825" w:type="dxa"/>
          </w:tcPr>
          <w:p w:rsidR="00D611DD" w:rsidRPr="00D611DD" w:rsidRDefault="00093A5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о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тветы на вопросы  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336BC9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44579" w:rsidRPr="00414B7D" w:rsidRDefault="00342190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1) </w:t>
            </w:r>
            <w:r w:rsidR="00944579" w:rsidRPr="00414B7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Колесников, С.И.</w:t>
            </w:r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Экология</w:t>
            </w:r>
            <w:proofErr w:type="gramStart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Колесников С.И. — Москва : </w:t>
            </w:r>
            <w:proofErr w:type="spellStart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944579" w:rsidRPr="00414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2019.</w:t>
            </w:r>
          </w:p>
          <w:p w:rsidR="00944579" w:rsidRPr="00414B7D" w:rsidRDefault="008D4DC0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4579" w:rsidRPr="00414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https://www.book.ru/book/930716</w:t>
              </w:r>
            </w:hyperlink>
          </w:p>
          <w:p w:rsidR="007A2AC1" w:rsidRDefault="00944579" w:rsidP="005D7048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стр. 194-195</w:t>
            </w:r>
            <w:r w:rsidR="0034219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057B2A" w:rsidRPr="00057B2A" w:rsidRDefault="00093A5E" w:rsidP="00057B2A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законе об охране окружающей среды </w:t>
            </w:r>
            <w:r w:rsidRPr="00093A5E">
              <w:rPr>
                <w:rFonts w:ascii="Times New Roman" w:hAnsi="Times New Roman" w:cs="Times New Roman"/>
                <w:sz w:val="24"/>
                <w:szCs w:val="24"/>
              </w:rPr>
              <w:t>(смотр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прикрепленных материалах) п</w:t>
            </w:r>
            <w:r w:rsidRPr="00093A5E">
              <w:rPr>
                <w:rFonts w:ascii="Times New Roman" w:hAnsi="Times New Roman" w:cs="Times New Roman"/>
                <w:sz w:val="24"/>
                <w:szCs w:val="24"/>
              </w:rPr>
              <w:t>роработат</w:t>
            </w:r>
            <w:r w:rsidR="00057B2A">
              <w:rPr>
                <w:rFonts w:ascii="Times New Roman" w:hAnsi="Times New Roman" w:cs="Times New Roman"/>
                <w:sz w:val="24"/>
                <w:szCs w:val="24"/>
              </w:rPr>
              <w:t>ь главу</w:t>
            </w:r>
            <w:r w:rsidR="00057B2A" w:rsidRPr="00057B2A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  <w:r w:rsidR="00057B2A">
              <w:rPr>
                <w:rFonts w:ascii="Times New Roman" w:hAnsi="Times New Roman" w:cs="Times New Roman"/>
                <w:sz w:val="24"/>
                <w:szCs w:val="24"/>
              </w:rPr>
              <w:t xml:space="preserve">V. Ответственность за нарушение </w:t>
            </w:r>
            <w:r w:rsidR="00057B2A" w:rsidRPr="00057B2A">
              <w:rPr>
                <w:rFonts w:ascii="Times New Roman" w:hAnsi="Times New Roman" w:cs="Times New Roman"/>
                <w:sz w:val="24"/>
                <w:szCs w:val="24"/>
              </w:rPr>
              <w:t>законодательства в области охраны</w:t>
            </w:r>
          </w:p>
          <w:p w:rsidR="00057B2A" w:rsidRPr="00057B2A" w:rsidRDefault="00057B2A" w:rsidP="00057B2A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2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и разрешение споров </w:t>
            </w:r>
            <w:proofErr w:type="gramStart"/>
            <w:r w:rsidRPr="00057B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57B2A" w:rsidRPr="00057B2A" w:rsidRDefault="00057B2A" w:rsidP="00057B2A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2A">
              <w:rPr>
                <w:rFonts w:ascii="Times New Roman" w:hAnsi="Times New Roman" w:cs="Times New Roman"/>
                <w:sz w:val="24"/>
                <w:szCs w:val="24"/>
              </w:rPr>
              <w:t>области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статей </w:t>
            </w:r>
            <w:r w:rsidR="00425CFA">
              <w:rPr>
                <w:rFonts w:ascii="Times New Roman" w:hAnsi="Times New Roman" w:cs="Times New Roman"/>
                <w:sz w:val="24"/>
                <w:szCs w:val="24"/>
              </w:rPr>
              <w:t xml:space="preserve">77-78 выписать особенности возмещения вреда </w:t>
            </w:r>
            <w:proofErr w:type="spellStart"/>
            <w:r w:rsidR="00425CFA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425CFA">
              <w:rPr>
                <w:rFonts w:ascii="Times New Roman" w:hAnsi="Times New Roman" w:cs="Times New Roman"/>
                <w:sz w:val="24"/>
                <w:szCs w:val="24"/>
              </w:rPr>
              <w:t>. среде.</w:t>
            </w:r>
          </w:p>
          <w:p w:rsidR="00093A5E" w:rsidRPr="00414B7D" w:rsidRDefault="00093A5E" w:rsidP="00057B2A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11DD" w:rsidRPr="00D611DD" w:rsidRDefault="00425CFA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и задания по статьям в законе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  <w:tr w:rsidR="007A2AC1" w:rsidRPr="00414B7D" w:rsidTr="00336BC9">
        <w:tc>
          <w:tcPr>
            <w:tcW w:w="1570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74" w:type="dxa"/>
          </w:tcPr>
          <w:p w:rsidR="007A2AC1" w:rsidRPr="00414B7D" w:rsidRDefault="007A2AC1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экологического контроля при </w:t>
            </w:r>
            <w:r w:rsidRPr="00414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 изделий из полимерных композитов.</w:t>
            </w:r>
          </w:p>
          <w:p w:rsidR="007A2AC1" w:rsidRPr="00414B7D" w:rsidRDefault="007A2AC1" w:rsidP="007A2AC1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7A2AC1" w:rsidRDefault="00425CFA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42366" w:rsidRPr="00C42366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 Экологические основы природопользования: учебное пособие для образовательных учреждений среди среднего </w:t>
            </w:r>
            <w:r w:rsidR="00C42366" w:rsidRPr="00C42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образования. </w:t>
            </w:r>
            <w:proofErr w:type="spellStart"/>
            <w:r w:rsidR="00C42366" w:rsidRPr="00C42366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="00C42366" w:rsidRPr="00C42366">
              <w:rPr>
                <w:rFonts w:ascii="Times New Roman" w:hAnsi="Times New Roman" w:cs="Times New Roman"/>
                <w:sz w:val="24"/>
                <w:szCs w:val="24"/>
              </w:rPr>
              <w:t>, Ю.Г. Челидзе – 101 издание перераб. и доп. – М. Издательски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центр «Академия» 2014 прочитать стр.204-208</w:t>
            </w:r>
          </w:p>
          <w:p w:rsidR="00425CFA" w:rsidRDefault="00425CFA" w:rsidP="00944579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ответить на вопросы стр.208(6 вопросов)</w:t>
            </w:r>
          </w:p>
          <w:p w:rsidR="00885157" w:rsidRPr="00885157" w:rsidRDefault="00885157" w:rsidP="0088515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3)в законе об охране окружающей среды проработать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главу</w:t>
            </w:r>
            <w:r w:rsidRPr="00885157">
              <w:rPr>
                <w:rFonts w:ascii="Times New Roman" w:hAnsi="Times New Roman" w:cs="Times New Roman"/>
                <w:sz w:val="24"/>
                <w:szCs w:val="24"/>
              </w:rPr>
              <w:t xml:space="preserve"> XI.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ственный экологический </w:t>
            </w:r>
            <w:r w:rsidRPr="00885157">
              <w:rPr>
                <w:rFonts w:ascii="Times New Roman" w:hAnsi="Times New Roman" w:cs="Times New Roman"/>
                <w:sz w:val="24"/>
                <w:szCs w:val="24"/>
              </w:rPr>
              <w:t>надзор. Производственный и</w:t>
            </w:r>
          </w:p>
          <w:p w:rsidR="00885157" w:rsidRPr="00885157" w:rsidRDefault="00885157" w:rsidP="0088515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7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области охраны</w:t>
            </w:r>
          </w:p>
          <w:p w:rsidR="00885157" w:rsidRPr="00885157" w:rsidRDefault="00885157" w:rsidP="0088515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5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proofErr w:type="spellStart"/>
            <w:r w:rsidRPr="0088515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D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D4D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D4DC0">
              <w:rPr>
                <w:rFonts w:ascii="Times New Roman" w:hAnsi="Times New Roman" w:cs="Times New Roman"/>
                <w:sz w:val="24"/>
                <w:szCs w:val="24"/>
              </w:rPr>
              <w:t xml:space="preserve"> статей 65-68 выписать в чем заключается роль государственного, общественного и производственного экологического контроля.</w:t>
            </w:r>
          </w:p>
          <w:p w:rsidR="00885157" w:rsidRPr="00414B7D" w:rsidRDefault="00885157" w:rsidP="0088515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</w:t>
            </w:r>
            <w:r w:rsidR="008D4DC0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по </w:t>
            </w:r>
            <w:r w:rsidR="008D4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статьям в законе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по эл. Почте </w:t>
            </w:r>
            <w:bookmarkStart w:id="0" w:name="_GoBack"/>
            <w:bookmarkEnd w:id="0"/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</w:p>
          <w:p w:rsidR="007A2AC1" w:rsidRPr="00414B7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julia-prishepova@mail.ru</w:t>
            </w: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9338D"/>
    <w:rsid w:val="00093A5E"/>
    <w:rsid w:val="000A0D6A"/>
    <w:rsid w:val="000B03B0"/>
    <w:rsid w:val="00105525"/>
    <w:rsid w:val="0012495E"/>
    <w:rsid w:val="00225FE5"/>
    <w:rsid w:val="0027173B"/>
    <w:rsid w:val="003137CB"/>
    <w:rsid w:val="00342190"/>
    <w:rsid w:val="003A01D0"/>
    <w:rsid w:val="00413229"/>
    <w:rsid w:val="00414B7D"/>
    <w:rsid w:val="00425CFA"/>
    <w:rsid w:val="005C5C47"/>
    <w:rsid w:val="00695406"/>
    <w:rsid w:val="00737219"/>
    <w:rsid w:val="007A2AC1"/>
    <w:rsid w:val="007C6DAE"/>
    <w:rsid w:val="00817B11"/>
    <w:rsid w:val="008669EC"/>
    <w:rsid w:val="00885157"/>
    <w:rsid w:val="008D4DC0"/>
    <w:rsid w:val="00944579"/>
    <w:rsid w:val="009D1085"/>
    <w:rsid w:val="009E6C06"/>
    <w:rsid w:val="009E7D92"/>
    <w:rsid w:val="00A11BEF"/>
    <w:rsid w:val="00A12BDD"/>
    <w:rsid w:val="00AB377D"/>
    <w:rsid w:val="00AE43A2"/>
    <w:rsid w:val="00B42BCC"/>
    <w:rsid w:val="00BC24D7"/>
    <w:rsid w:val="00BF5386"/>
    <w:rsid w:val="00C42366"/>
    <w:rsid w:val="00C520E2"/>
    <w:rsid w:val="00CA796B"/>
    <w:rsid w:val="00D518FB"/>
    <w:rsid w:val="00D611DD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30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07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34</cp:revision>
  <dcterms:created xsi:type="dcterms:W3CDTF">2020-03-20T08:41:00Z</dcterms:created>
  <dcterms:modified xsi:type="dcterms:W3CDTF">2020-03-25T11:25:00Z</dcterms:modified>
</cp:coreProperties>
</file>