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606ED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6E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606ED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606ED" w:rsidTr="00ED46AB">
        <w:tc>
          <w:tcPr>
            <w:tcW w:w="2943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7C8" w:rsidRPr="000606E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D46AB" w:rsidRPr="000606ED" w:rsidTr="00ED46AB">
        <w:tc>
          <w:tcPr>
            <w:tcW w:w="2943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606ED" w:rsidRDefault="000606ED" w:rsidP="002D15E3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ПМ 01. МДК 01 02 Геология и грунтоведение</w:t>
            </w:r>
          </w:p>
        </w:tc>
      </w:tr>
      <w:tr w:rsidR="00ED46AB" w:rsidRPr="000606ED" w:rsidTr="00ED46AB">
        <w:tc>
          <w:tcPr>
            <w:tcW w:w="2943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606ED" w:rsidRDefault="002D15E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207C8" w:rsidRPr="00060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ED46AB" w:rsidRPr="000606ED" w:rsidTr="00ED46AB">
        <w:tc>
          <w:tcPr>
            <w:tcW w:w="2943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ED46AB" w:rsidRPr="000606ED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606ED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709"/>
        <w:gridCol w:w="5386"/>
        <w:gridCol w:w="1543"/>
      </w:tblGrid>
      <w:tr w:rsidR="0027173B" w:rsidRPr="000606ED" w:rsidTr="002D15E3">
        <w:tc>
          <w:tcPr>
            <w:tcW w:w="1276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268" w:type="dxa"/>
          </w:tcPr>
          <w:p w:rsidR="00E63E7A" w:rsidRPr="000606E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606E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606ED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386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543" w:type="dxa"/>
          </w:tcPr>
          <w:p w:rsidR="00ED46AB" w:rsidRPr="000606E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606ED" w:rsidTr="002D15E3">
        <w:tc>
          <w:tcPr>
            <w:tcW w:w="1276" w:type="dxa"/>
          </w:tcPr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Генетическая классификация почв и их зональность в природе. Почвенные зоны России, их характеристика. Дорожно-климатические зоны России.</w:t>
            </w:r>
          </w:p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06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102-110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BA1EE9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68" w:type="dxa"/>
          </w:tcPr>
          <w:p w:rsidR="000606ED" w:rsidRPr="00726C72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и физики - механические свойства слабых грунтов. Разновидность лессовых грунтов, степень их </w:t>
            </w:r>
            <w:proofErr w:type="spellStart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просадочности</w:t>
            </w:r>
            <w:proofErr w:type="spellEnd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. Лессовые грунты Юга России</w:t>
            </w:r>
          </w:p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112-119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Многолетнемерзлые грунты. Температурный режим многолетнемерзлы</w:t>
            </w: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грунтов. Особенности 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грунтов при замерзании. Подземные воды в зоне многолетнемерзлых грунтов. Особенности</w:t>
            </w:r>
          </w:p>
          <w:p w:rsidR="000606ED" w:rsidRPr="000606ED" w:rsidRDefault="000606ED" w:rsidP="0006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строительства сооружений в зоне многолетнемерзлых грунтов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386" w:type="dxa"/>
          </w:tcPr>
          <w:p w:rsidR="000606ED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121-132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</w:t>
            </w:r>
            <w:r w:rsidRPr="00BA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строительства сооружений в районах с интенсивным выветриванием пород, развитием 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карста, оползней. Устройство поверхностного водоотвода, дренажа, гидроизолирующих слоев;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укрепительные мероприятия.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133-140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Инженерно-геологические обследования в период изысканий автомобильных дорог и аэродромных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площадок.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141-146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27173B" w:rsidRPr="000606ED" w:rsidTr="002D15E3">
        <w:tc>
          <w:tcPr>
            <w:tcW w:w="1276" w:type="dxa"/>
          </w:tcPr>
          <w:p w:rsidR="00ED46AB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ED46AB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изучении местности. Стадии инженерно-геологических обследований.</w:t>
            </w:r>
          </w:p>
        </w:tc>
        <w:tc>
          <w:tcPr>
            <w:tcW w:w="709" w:type="dxa"/>
          </w:tcPr>
          <w:p w:rsidR="00ED46AB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5E3"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085" w:rsidRPr="000606E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386" w:type="dxa"/>
          </w:tcPr>
          <w:p w:rsidR="0027173B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154-156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ED46AB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Основные задачи обследования фунтов при изысканиях автомобильных дорог. Правила заложения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разведочных скважин и </w:t>
            </w: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выработок. Обследование фунтов вдоль трассы. 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386" w:type="dxa"/>
          </w:tcPr>
          <w:p w:rsidR="000606ED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158-173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Обследование оврагов, болот, глубоких выемок, косогоров, оползней. Геофизические методы разведки.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Правило составления грунтово-геологического разреза.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72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</w:t>
            </w:r>
            <w:r w:rsidR="00726C72">
              <w:rPr>
                <w:rFonts w:ascii="Times New Roman" w:hAnsi="Times New Roman" w:cs="Times New Roman"/>
                <w:sz w:val="24"/>
                <w:szCs w:val="24"/>
              </w:rPr>
              <w:t>74-181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Общие сведения о геолого-поисковых работах и правила техники безопасности при их ведении.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Горнотехнические понятия и терминология. Защита горных выработок от действия верхних и подземных вод.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72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«Геология и грунтоведение»    с </w:t>
            </w:r>
            <w:r w:rsidR="00726C72">
              <w:rPr>
                <w:rFonts w:ascii="Times New Roman" w:hAnsi="Times New Roman" w:cs="Times New Roman"/>
                <w:sz w:val="24"/>
                <w:szCs w:val="24"/>
              </w:rPr>
              <w:t>182-190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0606ED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Предварительная и детальная разработка дорожно-строительных материалов. Паспорт месторождения.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72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«Геология и грунтоведение»    с </w:t>
            </w:r>
            <w:r w:rsidR="00726C72">
              <w:rPr>
                <w:rFonts w:ascii="Times New Roman" w:hAnsi="Times New Roman" w:cs="Times New Roman"/>
                <w:sz w:val="24"/>
                <w:szCs w:val="24"/>
              </w:rPr>
              <w:t>194-198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0606ED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Экология окружающей среды.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Default="000606ED" w:rsidP="0072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«Геология и грунтоведение»    с </w:t>
            </w:r>
            <w:r w:rsidR="00726C72">
              <w:rPr>
                <w:rFonts w:ascii="Times New Roman" w:hAnsi="Times New Roman" w:cs="Times New Roman"/>
                <w:sz w:val="24"/>
                <w:szCs w:val="24"/>
              </w:rPr>
              <w:t>201-210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F403D8" w:rsidRPr="000606ED" w:rsidRDefault="00F403D8" w:rsidP="0072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Пройти итоговый тест</w:t>
            </w:r>
            <w:bookmarkEnd w:id="0"/>
          </w:p>
        </w:tc>
        <w:tc>
          <w:tcPr>
            <w:tcW w:w="1543" w:type="dxa"/>
          </w:tcPr>
          <w:p w:rsidR="000606ED" w:rsidRPr="000606ED" w:rsidRDefault="000606ED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0606E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606E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606E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6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06ED"/>
    <w:rsid w:val="00105525"/>
    <w:rsid w:val="0012495E"/>
    <w:rsid w:val="0027173B"/>
    <w:rsid w:val="002D15E3"/>
    <w:rsid w:val="00726C72"/>
    <w:rsid w:val="007C6DAE"/>
    <w:rsid w:val="009D1085"/>
    <w:rsid w:val="00A12BDD"/>
    <w:rsid w:val="00AB377D"/>
    <w:rsid w:val="00AE43A2"/>
    <w:rsid w:val="00BA1EE9"/>
    <w:rsid w:val="00BF5386"/>
    <w:rsid w:val="00CA26D1"/>
    <w:rsid w:val="00D01AD0"/>
    <w:rsid w:val="00E31B54"/>
    <w:rsid w:val="00E63E7A"/>
    <w:rsid w:val="00ED46AB"/>
    <w:rsid w:val="00F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11</cp:revision>
  <dcterms:created xsi:type="dcterms:W3CDTF">2020-03-20T08:41:00Z</dcterms:created>
  <dcterms:modified xsi:type="dcterms:W3CDTF">2020-03-27T14:38:00Z</dcterms:modified>
</cp:coreProperties>
</file>