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212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847D9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</w:t>
            </w:r>
            <w:r w:rsidR="001446C3">
              <w:rPr>
                <w:rFonts w:asciiTheme="minorHAnsi" w:hAnsiTheme="minorHAnsi"/>
                <w:sz w:val="24"/>
                <w:szCs w:val="24"/>
              </w:rPr>
              <w:t>13.06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6223A2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1303E1">
              <w:rPr>
                <w:rFonts w:asciiTheme="minorHAnsi" w:hAnsiTheme="minorHAnsi"/>
                <w:sz w:val="24"/>
                <w:szCs w:val="24"/>
              </w:rPr>
              <w:t>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</w:t>
            </w:r>
            <w:r w:rsidR="001303E1">
              <w:rPr>
                <w:bCs/>
                <w:sz w:val="24"/>
                <w:szCs w:val="24"/>
              </w:rPr>
              <w:t xml:space="preserve">етика. Техника бега на короткие,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Default="005F579A" w:rsidP="00891AC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</w:p>
          <w:p w:rsidR="001303E1" w:rsidRPr="008B5AE4" w:rsidRDefault="006223A2" w:rsidP="001303E1">
            <w:pPr>
              <w:jc w:val="center"/>
            </w:pPr>
            <w:hyperlink r:id="rId11" w:history="1">
              <w:r w:rsidR="001303E1" w:rsidRPr="00C25B9E">
                <w:rPr>
                  <w:rStyle w:val="a3"/>
                  <w:lang w:val="en-US"/>
                </w:rPr>
                <w:t>https</w:t>
              </w:r>
              <w:r w:rsidR="001303E1" w:rsidRPr="008B5AE4">
                <w:rPr>
                  <w:rStyle w:val="a3"/>
                </w:rPr>
                <w:t>://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subject</w:t>
              </w:r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lesson</w:t>
              </w:r>
              <w:r w:rsidR="001303E1" w:rsidRPr="008B5AE4">
                <w:rPr>
                  <w:rStyle w:val="a3"/>
                </w:rPr>
                <w:t>/3933/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1303E1" w:rsidRPr="008B5AE4">
                <w:rPr>
                  <w:rStyle w:val="a3"/>
                </w:rPr>
                <w:t>/171004/</w:t>
              </w:r>
            </w:hyperlink>
          </w:p>
          <w:p w:rsidR="001303E1" w:rsidRPr="001303E1" w:rsidRDefault="006223A2" w:rsidP="001303E1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2" w:history="1">
              <w:r w:rsidR="001303E1" w:rsidRPr="00C25B9E">
                <w:rPr>
                  <w:rStyle w:val="a3"/>
                  <w:lang w:val="en-US"/>
                </w:rPr>
                <w:t>https</w:t>
              </w:r>
              <w:r w:rsidR="001303E1" w:rsidRPr="008B5AE4">
                <w:rPr>
                  <w:rStyle w:val="a3"/>
                </w:rPr>
                <w:t>://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subject</w:t>
              </w:r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lesson</w:t>
              </w:r>
              <w:r w:rsidR="001303E1" w:rsidRPr="008B5AE4">
                <w:rPr>
                  <w:rStyle w:val="a3"/>
                </w:rPr>
                <w:t>/3933/</w:t>
              </w:r>
              <w:r w:rsidR="001303E1" w:rsidRPr="00C25B9E">
                <w:rPr>
                  <w:rStyle w:val="a3"/>
                  <w:lang w:val="en-US"/>
                </w:rPr>
                <w:t>main</w:t>
              </w:r>
              <w:r w:rsidR="001303E1" w:rsidRPr="008B5AE4">
                <w:rPr>
                  <w:rStyle w:val="a3"/>
                </w:rPr>
                <w:t>/171009/</w:t>
              </w:r>
            </w:hyperlink>
          </w:p>
          <w:p w:rsidR="00891AC8" w:rsidRPr="00891AC8" w:rsidRDefault="00891AC8" w:rsidP="001303E1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6223A2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5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1303E1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1303E1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6223A2" w:rsidP="003C0C23">
            <w:pPr>
              <w:jc w:val="center"/>
            </w:pPr>
            <w:hyperlink r:id="rId16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6223A2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9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1303E1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Pr="00847D93" w:rsidRDefault="001303E1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6223A2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0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1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3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1303E1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D93" w:rsidRPr="00A94183" w:rsidTr="00AE1804">
        <w:tc>
          <w:tcPr>
            <w:tcW w:w="1571" w:type="dxa"/>
          </w:tcPr>
          <w:p w:rsidR="00847D93" w:rsidRPr="00847D93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22.04.2020</w:t>
            </w:r>
          </w:p>
        </w:tc>
        <w:tc>
          <w:tcPr>
            <w:tcW w:w="1974" w:type="dxa"/>
          </w:tcPr>
          <w:p w:rsidR="00847D93" w:rsidRPr="004077B4" w:rsidRDefault="00847D93" w:rsidP="00847D9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847D93" w:rsidRPr="00891AC8" w:rsidRDefault="00847D93" w:rsidP="00847D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847D93" w:rsidRPr="00891AC8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847D93" w:rsidRPr="00A94183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25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847D93" w:rsidRPr="00013D99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847D93" w:rsidRPr="00013D99" w:rsidRDefault="00847D93" w:rsidP="00847D9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847D93" w:rsidRDefault="00847D93" w:rsidP="00847D93"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7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  <w:p w:rsidR="00847D93" w:rsidRPr="005F579A" w:rsidRDefault="00847D93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847D9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7D93" w:rsidRDefault="00847D93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D93" w:rsidRPr="00A94183" w:rsidTr="00AE1804">
        <w:tc>
          <w:tcPr>
            <w:tcW w:w="1571" w:type="dxa"/>
          </w:tcPr>
          <w:p w:rsidR="00847D93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29.04.2020</w:t>
            </w:r>
          </w:p>
        </w:tc>
        <w:tc>
          <w:tcPr>
            <w:tcW w:w="1974" w:type="dxa"/>
          </w:tcPr>
          <w:p w:rsidR="00847D93" w:rsidRPr="004077B4" w:rsidRDefault="00847D93" w:rsidP="00847D9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847D93" w:rsidRPr="004077B4" w:rsidRDefault="00847D93" w:rsidP="00847D9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47D93" w:rsidRPr="00891AC8" w:rsidRDefault="00847D93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D93" w:rsidRPr="00891AC8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847D93" w:rsidRPr="00A94183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8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2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847D93" w:rsidRPr="004077B4" w:rsidRDefault="00847D93" w:rsidP="00847D9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847D93" w:rsidRPr="005F579A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847D93">
              <w:rPr>
                <w:rFonts w:asciiTheme="minorHAnsi" w:hAnsiTheme="minorHAnsi"/>
                <w:sz w:val="24"/>
                <w:szCs w:val="24"/>
              </w:rPr>
              <w:t>29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7D93" w:rsidRDefault="00847D93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70F4" w:rsidRPr="00A94183" w:rsidTr="00AE1804">
        <w:tc>
          <w:tcPr>
            <w:tcW w:w="1571" w:type="dxa"/>
          </w:tcPr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1974" w:type="dxa"/>
          </w:tcPr>
          <w:p w:rsidR="006670F4" w:rsidRPr="004077B4" w:rsidRDefault="006670F4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670F4" w:rsidRPr="00891AC8" w:rsidRDefault="006670F4" w:rsidP="0037073C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6670F4" w:rsidRPr="00891AC8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6670F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6670F4" w:rsidRPr="00A94183" w:rsidTr="00AE1804">
        <w:tc>
          <w:tcPr>
            <w:tcW w:w="1571" w:type="dxa"/>
          </w:tcPr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6670F4" w:rsidRPr="00BB5141" w:rsidRDefault="006670F4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670F4" w:rsidRDefault="006670F4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6670F4" w:rsidRPr="00891AC8" w:rsidRDefault="006670F4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70F4" w:rsidRPr="00891AC8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670F4" w:rsidRDefault="006670F4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6670F4" w:rsidRDefault="006223A2" w:rsidP="0037073C">
            <w:pPr>
              <w:jc w:val="center"/>
            </w:pPr>
            <w:hyperlink r:id="rId32" w:history="1">
              <w:r w:rsidR="006670F4">
                <w:rPr>
                  <w:rStyle w:val="a3"/>
                </w:rPr>
                <w:t>https://resh.edu.ru/subject/lesson/4783/conspect/226102/</w:t>
              </w:r>
            </w:hyperlink>
          </w:p>
          <w:p w:rsidR="006670F4" w:rsidRDefault="006223A2" w:rsidP="0037073C">
            <w:pPr>
              <w:jc w:val="center"/>
            </w:pPr>
            <w:hyperlink r:id="rId33" w:history="1">
              <w:r w:rsidR="006670F4">
                <w:rPr>
                  <w:rStyle w:val="a3"/>
                </w:rPr>
                <w:t>https://resh.edu.ru/subject/lesson/4783/main/226106/</w:t>
              </w:r>
            </w:hyperlink>
          </w:p>
          <w:p w:rsidR="006670F4" w:rsidRDefault="006670F4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6670F4" w:rsidRDefault="006670F4" w:rsidP="0037073C">
            <w:pPr>
              <w:jc w:val="center"/>
            </w:pPr>
            <w:r>
              <w:t>1)</w:t>
            </w:r>
            <w:hyperlink r:id="rId34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6670F4" w:rsidRDefault="006670F4" w:rsidP="0037073C">
            <w:pPr>
              <w:jc w:val="center"/>
            </w:pPr>
            <w:r>
              <w:t xml:space="preserve">2) </w:t>
            </w:r>
            <w:hyperlink r:id="rId35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670F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BF5" w:rsidRPr="00A94183" w:rsidTr="00AE1804">
        <w:tc>
          <w:tcPr>
            <w:tcW w:w="1571" w:type="dxa"/>
          </w:tcPr>
          <w:p w:rsidR="00DA5BF5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20.05.2020</w:t>
            </w:r>
          </w:p>
        </w:tc>
        <w:tc>
          <w:tcPr>
            <w:tcW w:w="1974" w:type="dxa"/>
          </w:tcPr>
          <w:p w:rsidR="00DA5BF5" w:rsidRPr="00BB5141" w:rsidRDefault="00DA5BF5" w:rsidP="00DA5BF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A5BF5" w:rsidRDefault="00DA5BF5" w:rsidP="00DA5BF5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A5BF5" w:rsidRPr="004077B4" w:rsidRDefault="00DA5BF5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5BF5" w:rsidRPr="00891AC8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A5BF5" w:rsidRDefault="00DA5BF5" w:rsidP="00DA5BF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DA5BF5" w:rsidRDefault="006223A2" w:rsidP="00DA5BF5">
            <w:hyperlink r:id="rId36" w:history="1">
              <w:r w:rsidR="00DA5BF5">
                <w:rPr>
                  <w:rStyle w:val="a3"/>
                </w:rPr>
                <w:t>https://lifehacker.ru/effektivnye-uprazhneniya/</w:t>
              </w:r>
            </w:hyperlink>
          </w:p>
          <w:p w:rsidR="00DA5BF5" w:rsidRPr="002D729F" w:rsidRDefault="006223A2" w:rsidP="00DA5BF5">
            <w:hyperlink r:id="rId37" w:history="1">
              <w:r w:rsidR="00DA5BF5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DA5BF5" w:rsidRPr="00A94183" w:rsidRDefault="00DA5BF5" w:rsidP="00DA5BF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DA5BF5" w:rsidRPr="004077B4" w:rsidRDefault="00DA5BF5" w:rsidP="00DA5BF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20.05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DA5BF5" w:rsidRDefault="00DA5BF5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BF5" w:rsidRPr="00A94183" w:rsidTr="00AE1804">
        <w:tc>
          <w:tcPr>
            <w:tcW w:w="1571" w:type="dxa"/>
          </w:tcPr>
          <w:p w:rsidR="00DA5BF5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DA5BF5" w:rsidRPr="00BB5141" w:rsidRDefault="00DA5BF5" w:rsidP="00DA5BF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A5BF5" w:rsidRDefault="00DA5BF5" w:rsidP="00DA5BF5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A5BF5" w:rsidRPr="004077B4" w:rsidRDefault="00DA5BF5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5BF5" w:rsidRPr="00891AC8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A5BF5" w:rsidRPr="00A94183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DA5BF5" w:rsidRPr="004077B4" w:rsidRDefault="00DA5BF5" w:rsidP="00DA5BF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27.05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индивидуальных занятий с внесенными результатами</w:t>
            </w:r>
          </w:p>
          <w:p w:rsidR="00DA5BF5" w:rsidRDefault="00DA5BF5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46C3" w:rsidRPr="00A94183" w:rsidTr="00AE1804">
        <w:tc>
          <w:tcPr>
            <w:tcW w:w="1571" w:type="dxa"/>
          </w:tcPr>
          <w:p w:rsidR="001446C3" w:rsidRDefault="001446C3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03.06.2020</w:t>
            </w:r>
          </w:p>
        </w:tc>
        <w:tc>
          <w:tcPr>
            <w:tcW w:w="1974" w:type="dxa"/>
          </w:tcPr>
          <w:p w:rsidR="001446C3" w:rsidRPr="00BB5141" w:rsidRDefault="001446C3" w:rsidP="001446C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446C3" w:rsidRDefault="001446C3" w:rsidP="001446C3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446C3" w:rsidRPr="004077B4" w:rsidRDefault="001446C3" w:rsidP="00DA5BF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446C3" w:rsidRPr="00891AC8" w:rsidRDefault="001446C3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</w:tcPr>
          <w:p w:rsidR="001446C3" w:rsidRPr="004077B4" w:rsidRDefault="001446C3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446C3" w:rsidRPr="004077B4" w:rsidRDefault="001446C3" w:rsidP="001446C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10.06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1446C3" w:rsidRPr="004077B4" w:rsidRDefault="001446C3" w:rsidP="00DA5BF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46C3" w:rsidRPr="00A94183" w:rsidTr="00AE1804">
        <w:tc>
          <w:tcPr>
            <w:tcW w:w="1571" w:type="dxa"/>
          </w:tcPr>
          <w:p w:rsidR="001446C3" w:rsidRDefault="001446C3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10.06.2020</w:t>
            </w:r>
          </w:p>
        </w:tc>
        <w:tc>
          <w:tcPr>
            <w:tcW w:w="1974" w:type="dxa"/>
          </w:tcPr>
          <w:p w:rsidR="001446C3" w:rsidRPr="00BB5141" w:rsidRDefault="001446C3" w:rsidP="001446C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446C3" w:rsidRDefault="001446C3" w:rsidP="001446C3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446C3" w:rsidRPr="004077B4" w:rsidRDefault="001446C3" w:rsidP="00DA5BF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446C3" w:rsidRPr="00891AC8" w:rsidRDefault="001446C3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</w:tcPr>
          <w:p w:rsidR="001446C3" w:rsidRPr="004077B4" w:rsidRDefault="001446C3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446C3" w:rsidRPr="004077B4" w:rsidRDefault="001446C3" w:rsidP="001446C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10.06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1446C3" w:rsidRPr="004077B4" w:rsidRDefault="001446C3" w:rsidP="00DA5BF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303E1"/>
    <w:rsid w:val="001446C3"/>
    <w:rsid w:val="0015059A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246B8"/>
    <w:rsid w:val="00533030"/>
    <w:rsid w:val="00537B12"/>
    <w:rsid w:val="005A5642"/>
    <w:rsid w:val="005C1F8B"/>
    <w:rsid w:val="005C202A"/>
    <w:rsid w:val="005D39D3"/>
    <w:rsid w:val="005F579A"/>
    <w:rsid w:val="006000BB"/>
    <w:rsid w:val="006223A2"/>
    <w:rsid w:val="00647BDD"/>
    <w:rsid w:val="006670F4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23A04"/>
    <w:rsid w:val="00847D93"/>
    <w:rsid w:val="0086572D"/>
    <w:rsid w:val="008758A6"/>
    <w:rsid w:val="00891AC8"/>
    <w:rsid w:val="008A6042"/>
    <w:rsid w:val="008B5AE4"/>
    <w:rsid w:val="008C14C0"/>
    <w:rsid w:val="008D758F"/>
    <w:rsid w:val="00992ADF"/>
    <w:rsid w:val="009A3E10"/>
    <w:rsid w:val="009E7756"/>
    <w:rsid w:val="00A07289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F22F3"/>
    <w:rsid w:val="00C174CF"/>
    <w:rsid w:val="00C25B9E"/>
    <w:rsid w:val="00C42CB5"/>
    <w:rsid w:val="00C572D8"/>
    <w:rsid w:val="00C77F08"/>
    <w:rsid w:val="00CD60F0"/>
    <w:rsid w:val="00D24E84"/>
    <w:rsid w:val="00D34126"/>
    <w:rsid w:val="00D55493"/>
    <w:rsid w:val="00D6436C"/>
    <w:rsid w:val="00DA5BF5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A6BC4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3/control/1/43548/" TargetMode="External"/><Relationship Id="rId13" Type="http://schemas.openxmlformats.org/officeDocument/2006/relationships/hyperlink" Target="https://resh.edu.ru/subject/lesson/4039/main/170232/" TargetMode="External"/><Relationship Id="rId18" Type="http://schemas.openxmlformats.org/officeDocument/2006/relationships/hyperlink" Target="https://resh.edu.ru/subject/lesson/5786/control/1/90550/" TargetMode="External"/><Relationship Id="rId26" Type="http://schemas.openxmlformats.org/officeDocument/2006/relationships/hyperlink" Target="https://resh.edu.ru/subject/lesson/3679/control/1/19680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main/171035/" TargetMode="External"/><Relationship Id="rId34" Type="http://schemas.openxmlformats.org/officeDocument/2006/relationships/hyperlink" Target="https://resh.edu.ru/subject/lesson/4783/control/1/226116/" TargetMode="Externa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3933/main/171009/" TargetMode="External"/><Relationship Id="rId17" Type="http://schemas.openxmlformats.org/officeDocument/2006/relationships/hyperlink" Target="https://resh.edu.ru/subject/lesson/5786/main/90538/" TargetMode="External"/><Relationship Id="rId25" Type="http://schemas.openxmlformats.org/officeDocument/2006/relationships/hyperlink" Target="https://resh.edu.ru/subject/lesson/3679/main/196794/" TargetMode="External"/><Relationship Id="rId33" Type="http://schemas.openxmlformats.org/officeDocument/2006/relationships/hyperlink" Target="https://resh.edu.ru/subject/lesson/4783/main/226106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spect/90533/" TargetMode="External"/><Relationship Id="rId20" Type="http://schemas.openxmlformats.org/officeDocument/2006/relationships/hyperlink" Target="https://resh.edu.ru/subject/lesson/3524/conspect/171030/" TargetMode="External"/><Relationship Id="rId29" Type="http://schemas.openxmlformats.org/officeDocument/2006/relationships/hyperlink" Target="https://resh.edu.ru/subject/lesson/3690/main/775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3933/conspect/171004/" TargetMode="External"/><Relationship Id="rId24" Type="http://schemas.openxmlformats.org/officeDocument/2006/relationships/hyperlink" Target="https://resh.edu.ru/subject/lesson/3679/conspect/196807/" TargetMode="External"/><Relationship Id="rId32" Type="http://schemas.openxmlformats.org/officeDocument/2006/relationships/hyperlink" Target="https://resh.edu.ru/subject/lesson/4783/conspect/226102/" TargetMode="External"/><Relationship Id="rId37" Type="http://schemas.openxmlformats.org/officeDocument/2006/relationships/hyperlink" Target="https://rulebody.ru/trenirovki/nogi/samye-effektivnye-uprazhneniya-dlya-rastyazhki/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039/control/2/170243/" TargetMode="External"/><Relationship Id="rId23" Type="http://schemas.openxmlformats.org/officeDocument/2006/relationships/hyperlink" Target="https://resh.edu.ru/subject/lesson/3524/control/2/171052/" TargetMode="External"/><Relationship Id="rId28" Type="http://schemas.openxmlformats.org/officeDocument/2006/relationships/hyperlink" Target="https://resh.edu.ru/subject/lesson/3690/conspect/77548/" TargetMode="External"/><Relationship Id="rId36" Type="http://schemas.openxmlformats.org/officeDocument/2006/relationships/hyperlink" Target="https://lifehacker.ru/effektivnye-uprazhneniya/" TargetMode="Externa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5786/control/2/90553/" TargetMode="External"/><Relationship Id="rId31" Type="http://schemas.openxmlformats.org/officeDocument/2006/relationships/hyperlink" Target="https://resh.edu.ru/subject/lesson/3690/control/2/775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4039/control/1/170242/" TargetMode="External"/><Relationship Id="rId22" Type="http://schemas.openxmlformats.org/officeDocument/2006/relationships/hyperlink" Target="https://resh.edu.ru/subject/lesson/3524/control/1/171049/" TargetMode="External"/><Relationship Id="rId27" Type="http://schemas.openxmlformats.org/officeDocument/2006/relationships/hyperlink" Target="https://resh.edu.ru/subject/lesson/3679/control/2/196803/" TargetMode="External"/><Relationship Id="rId30" Type="http://schemas.openxmlformats.org/officeDocument/2006/relationships/hyperlink" Target="https://resh.edu.ru/subject/lesson/3690/control/1/77565/" TargetMode="External"/><Relationship Id="rId35" Type="http://schemas.openxmlformats.org/officeDocument/2006/relationships/hyperlink" Target="https://resh.edu.ru/subject/lesson/4783/control/2/226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2020-05-28T08:37:00Z</dcterms:created>
  <dcterms:modified xsi:type="dcterms:W3CDTF">2020-05-28T08:37:00Z</dcterms:modified>
</cp:coreProperties>
</file>